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313188A0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B25195">
        <w:t>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B25195">
        <w:t>7</w:t>
      </w:r>
      <w:r>
        <w:rPr>
          <w:rFonts w:hint="eastAsia"/>
        </w:rPr>
        <w:t>：</w:t>
      </w:r>
      <w:hyperlink r:id="rId6" w:history="1">
        <w:r w:rsidR="0022430B">
          <w:rPr>
            <w:rStyle w:val="af8"/>
          </w:rPr>
          <w:t>https://www.bilibili.com/video/BV1j94y1Z7xX?p=3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6D8C9508" w:rsidR="00251235" w:rsidRDefault="007806B8" w:rsidP="00932B74">
      <w:pPr>
        <w:pStyle w:val="1"/>
      </w:pPr>
      <w:r>
        <w:rPr>
          <w:rFonts w:hint="eastAsia"/>
        </w:rPr>
        <w:t>C</w:t>
      </w:r>
      <w:r>
        <w:t>MM</w:t>
      </w:r>
      <w:r w:rsidR="00BA4B14">
        <w:rPr>
          <w:rFonts w:hint="eastAsia"/>
        </w:rPr>
        <w:t>解析</w:t>
      </w:r>
    </w:p>
    <w:p w14:paraId="35182AE8" w14:textId="77777777" w:rsidR="001364FD" w:rsidRPr="003A785D" w:rsidRDefault="001364FD" w:rsidP="001364FD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软件能力成熟度模型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CMM</w:t>
      </w:r>
      <w:r>
        <w:rPr>
          <w:rFonts w:ascii="宋体" w:hAnsi="宋体" w:hint="eastAsia"/>
        </w:rPr>
        <w:t>）</w:t>
      </w:r>
      <w:r w:rsidRPr="003A785D">
        <w:rPr>
          <w:rFonts w:ascii="宋体" w:hAnsi="宋体" w:hint="eastAsia"/>
        </w:rPr>
        <w:t>将软件能力成熟度自低到高依次划分为</w:t>
      </w:r>
      <w:r w:rsidRPr="007E420F">
        <w:rPr>
          <w:rFonts w:hint="eastAsia"/>
        </w:rPr>
        <w:t>5</w:t>
      </w:r>
      <w:r w:rsidRPr="003A785D">
        <w:rPr>
          <w:rFonts w:ascii="宋体" w:hAnsi="宋体" w:hint="eastAsia"/>
        </w:rPr>
        <w:t>级。目前，达到</w:t>
      </w:r>
      <w:r w:rsidRPr="007E420F">
        <w:rPr>
          <w:rFonts w:hint="eastAsia"/>
        </w:rPr>
        <w:t>CMM</w:t>
      </w:r>
      <w:r w:rsidRPr="003A785D">
        <w:rPr>
          <w:rFonts w:ascii="宋体" w:hAnsi="宋体" w:hint="eastAsia"/>
        </w:rPr>
        <w:t>第</w:t>
      </w:r>
      <w:r w:rsidRPr="007E420F">
        <w:rPr>
          <w:rFonts w:hint="eastAsia"/>
        </w:rPr>
        <w:t>3</w:t>
      </w:r>
      <w:r w:rsidRPr="003A785D">
        <w:rPr>
          <w:rFonts w:ascii="宋体" w:hAnsi="宋体" w:hint="eastAsia"/>
        </w:rPr>
        <w:t>级</w:t>
      </w:r>
      <w:r>
        <w:rPr>
          <w:rFonts w:ascii="宋体" w:hAnsi="宋体" w:hint="eastAsia"/>
        </w:rPr>
        <w:t>（</w:t>
      </w:r>
      <w:r w:rsidRPr="003A785D">
        <w:rPr>
          <w:rFonts w:ascii="宋体" w:hAnsi="宋体" w:hint="eastAsia"/>
        </w:rPr>
        <w:t>已定义级</w:t>
      </w:r>
      <w:r>
        <w:rPr>
          <w:rFonts w:ascii="宋体" w:hAnsi="宋体" w:hint="eastAsia"/>
        </w:rPr>
        <w:t>）</w:t>
      </w:r>
      <w:r w:rsidRPr="003A785D">
        <w:rPr>
          <w:rFonts w:ascii="宋体" w:hAnsi="宋体" w:hint="eastAsia"/>
        </w:rPr>
        <w:t>是许多组织努力的目标，该级的核心是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29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7B32E07E" w14:textId="77777777" w:rsidR="001364FD" w:rsidRPr="003A785D" w:rsidRDefault="001364FD" w:rsidP="001364F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29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建立基本的项目管理和实践来跟踪项目费用、进度和功能特性</w:t>
      </w:r>
    </w:p>
    <w:p w14:paraId="69DB3649" w14:textId="77777777" w:rsidR="001364FD" w:rsidRDefault="001364FD" w:rsidP="001364FD">
      <w:pPr>
        <w:ind w:firstLine="1179"/>
        <w:rPr>
          <w:rFonts w:ascii="宋体" w:hAnsi="宋体"/>
        </w:rPr>
      </w:pPr>
      <w:r w:rsidRPr="00F9457C">
        <w:rPr>
          <w:rFonts w:hint="eastAsia"/>
          <w:highlight w:val="yellow"/>
        </w:rPr>
        <w:t>B</w:t>
      </w:r>
      <w:r w:rsidRPr="00F9457C">
        <w:rPr>
          <w:rFonts w:ascii="Consolas" w:hAnsi="Consolas" w:hint="eastAsia"/>
          <w:highlight w:val="yellow"/>
        </w:rPr>
        <w:t xml:space="preserve">. </w:t>
      </w:r>
      <w:r w:rsidRPr="00F9457C">
        <w:rPr>
          <w:rFonts w:ascii="宋体" w:hAnsi="宋体" w:hint="eastAsia"/>
          <w:highlight w:val="yellow"/>
        </w:rPr>
        <w:t>使用标准开发过程（或方法论）构建（或集成）系统</w:t>
      </w:r>
    </w:p>
    <w:p w14:paraId="19BE79BF" w14:textId="77777777" w:rsidR="001364FD" w:rsidRDefault="001364FD" w:rsidP="001364F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管理层寻求更主动地应对系统的开发问题</w:t>
      </w:r>
    </w:p>
    <w:p w14:paraId="3B514517" w14:textId="77777777" w:rsidR="001364FD" w:rsidRPr="003A785D" w:rsidRDefault="001364FD" w:rsidP="001364F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连续地</w:t>
      </w:r>
      <w:r>
        <w:rPr>
          <w:rFonts w:ascii="宋体" w:hAnsi="宋体" w:hint="eastAsia"/>
        </w:rPr>
        <w:t>监</w:t>
      </w:r>
      <w:r w:rsidRPr="003A785D">
        <w:rPr>
          <w:rFonts w:ascii="宋体" w:hAnsi="宋体" w:hint="eastAsia"/>
        </w:rPr>
        <w:t>督和改进标准化的系统开发过程</w:t>
      </w:r>
    </w:p>
    <w:p w14:paraId="37D45FBE" w14:textId="77777777" w:rsidR="001364FD" w:rsidRDefault="001364FD" w:rsidP="001364FD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77889C0" wp14:editId="764973B9">
            <wp:extent cx="5274310" cy="142494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479F" w14:textId="09C62DCB" w:rsidR="001364FD" w:rsidRDefault="001364FD" w:rsidP="001364FD">
      <w:pPr>
        <w:rPr>
          <w:rFonts w:ascii="宋体" w:hAnsi="宋体"/>
        </w:rPr>
      </w:pPr>
    </w:p>
    <w:p w14:paraId="12D77A79" w14:textId="6F82307F" w:rsidR="001364FD" w:rsidRDefault="001364FD" w:rsidP="001364FD">
      <w:pPr>
        <w:rPr>
          <w:rFonts w:ascii="宋体" w:hAnsi="宋体"/>
        </w:rPr>
      </w:pPr>
    </w:p>
    <w:p w14:paraId="708B6F58" w14:textId="303B82DF" w:rsidR="001364FD" w:rsidRDefault="001364FD" w:rsidP="001364FD">
      <w:pPr>
        <w:rPr>
          <w:rFonts w:ascii="宋体" w:hAnsi="宋体"/>
        </w:rPr>
      </w:pPr>
    </w:p>
    <w:p w14:paraId="7618813F" w14:textId="25233EBB" w:rsidR="001364FD" w:rsidRDefault="001364FD" w:rsidP="001364FD">
      <w:pPr>
        <w:rPr>
          <w:rFonts w:ascii="宋体" w:hAnsi="宋体"/>
        </w:rPr>
      </w:pPr>
    </w:p>
    <w:p w14:paraId="542A54B0" w14:textId="76FFCC16" w:rsidR="001364FD" w:rsidRDefault="001364FD" w:rsidP="001364FD">
      <w:pPr>
        <w:rPr>
          <w:rFonts w:ascii="宋体" w:hAnsi="宋体"/>
        </w:rPr>
      </w:pPr>
    </w:p>
    <w:p w14:paraId="4E455443" w14:textId="54BE7A50" w:rsidR="001364FD" w:rsidRDefault="001364FD" w:rsidP="001364FD">
      <w:pPr>
        <w:rPr>
          <w:rFonts w:ascii="宋体" w:hAnsi="宋体"/>
        </w:rPr>
      </w:pPr>
    </w:p>
    <w:p w14:paraId="2A671F16" w14:textId="51206888" w:rsidR="001364FD" w:rsidRDefault="001364FD" w:rsidP="001364FD">
      <w:pPr>
        <w:rPr>
          <w:rFonts w:ascii="宋体" w:hAnsi="宋体"/>
        </w:rPr>
      </w:pPr>
    </w:p>
    <w:p w14:paraId="63570591" w14:textId="1C7D758D" w:rsidR="001364FD" w:rsidRDefault="001364FD" w:rsidP="001364FD">
      <w:pPr>
        <w:rPr>
          <w:rFonts w:ascii="宋体" w:hAnsi="宋体"/>
        </w:rPr>
      </w:pPr>
    </w:p>
    <w:p w14:paraId="14136EF4" w14:textId="48943A1E" w:rsidR="001364FD" w:rsidRDefault="001364FD" w:rsidP="001364FD">
      <w:pPr>
        <w:rPr>
          <w:rFonts w:ascii="宋体" w:hAnsi="宋体"/>
        </w:rPr>
      </w:pPr>
    </w:p>
    <w:p w14:paraId="5D33CE42" w14:textId="0C397771" w:rsidR="001364FD" w:rsidRDefault="001364FD" w:rsidP="001364FD">
      <w:pPr>
        <w:rPr>
          <w:rFonts w:ascii="宋体" w:hAnsi="宋体"/>
        </w:rPr>
      </w:pPr>
    </w:p>
    <w:p w14:paraId="13A7DDC1" w14:textId="51AFF7D8" w:rsidR="00D65491" w:rsidRDefault="00D65491" w:rsidP="001364FD">
      <w:pPr>
        <w:rPr>
          <w:rFonts w:ascii="宋体" w:hAnsi="宋体"/>
        </w:rPr>
      </w:pPr>
    </w:p>
    <w:p w14:paraId="17969AE5" w14:textId="77777777" w:rsidR="00D65491" w:rsidRPr="003A785D" w:rsidRDefault="00D65491" w:rsidP="001364FD">
      <w:pPr>
        <w:rPr>
          <w:rFonts w:ascii="宋体" w:hAnsi="宋体"/>
        </w:rPr>
      </w:pPr>
    </w:p>
    <w:p w14:paraId="06556666" w14:textId="77777777" w:rsidR="001364FD" w:rsidRPr="005B17BA" w:rsidRDefault="001364FD" w:rsidP="001364FD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lastRenderedPageBreak/>
        <w:t>软件能力成熟度模型</w:t>
      </w:r>
      <w:r>
        <w:rPr>
          <w:rFonts w:ascii="宋体" w:hAnsi="宋体" w:hint="eastAsia"/>
        </w:rPr>
        <w:t>（</w:t>
      </w:r>
      <w:r w:rsidRPr="007E420F">
        <w:rPr>
          <w:rFonts w:cs="Arial"/>
        </w:rPr>
        <w:t>CMM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的第</w:t>
      </w:r>
      <w:r w:rsidRPr="007E420F">
        <w:rPr>
          <w:rFonts w:hint="eastAsia"/>
        </w:rPr>
        <w:t>4</w:t>
      </w:r>
      <w:r w:rsidRPr="005B17BA">
        <w:rPr>
          <w:rFonts w:ascii="宋体" w:hAnsi="宋体" w:hint="eastAsia"/>
        </w:rPr>
        <w:t>级</w:t>
      </w:r>
      <w:r>
        <w:rPr>
          <w:rFonts w:ascii="宋体" w:hAnsi="宋体" w:hint="eastAsia"/>
        </w:rPr>
        <w:t>（</w:t>
      </w:r>
      <w:r w:rsidRPr="005B17BA">
        <w:rPr>
          <w:rFonts w:ascii="宋体" w:hAnsi="宋体" w:hint="eastAsia"/>
        </w:rPr>
        <w:t>已管理级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的核心是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29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1545FD0C" w14:textId="77777777" w:rsidR="001364FD" w:rsidRDefault="001364FD" w:rsidP="001364F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29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建立基本的项目管理和实践来跟踪项目费用、进度和功能特性</w:t>
      </w:r>
    </w:p>
    <w:p w14:paraId="39096C5C" w14:textId="77777777" w:rsidR="001364FD" w:rsidRDefault="001364FD" w:rsidP="001364F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组织具有标准软件过程</w:t>
      </w:r>
    </w:p>
    <w:p w14:paraId="398EC556" w14:textId="77777777" w:rsidR="001364FD" w:rsidRPr="005B17BA" w:rsidRDefault="001364FD" w:rsidP="001364FD">
      <w:pPr>
        <w:ind w:firstLine="1179"/>
        <w:rPr>
          <w:rFonts w:ascii="宋体" w:hAnsi="宋体"/>
        </w:rPr>
      </w:pPr>
      <w:r w:rsidRPr="004B59E4">
        <w:rPr>
          <w:rFonts w:hint="eastAsia"/>
          <w:highlight w:val="yellow"/>
        </w:rPr>
        <w:t>C</w:t>
      </w:r>
      <w:r w:rsidRPr="004B59E4">
        <w:rPr>
          <w:rFonts w:ascii="Consolas" w:hAnsi="Consolas" w:hint="eastAsia"/>
          <w:highlight w:val="yellow"/>
        </w:rPr>
        <w:t xml:space="preserve">. </w:t>
      </w:r>
      <w:r w:rsidRPr="004B59E4">
        <w:rPr>
          <w:rFonts w:ascii="宋体" w:hAnsi="宋体" w:hint="eastAsia"/>
          <w:highlight w:val="yellow"/>
        </w:rPr>
        <w:t>对软件过程和产品都有定量的理解和控制</w:t>
      </w:r>
    </w:p>
    <w:p w14:paraId="35354BC2" w14:textId="77777777" w:rsidR="001364FD" w:rsidRPr="005B17BA" w:rsidRDefault="001364FD" w:rsidP="001364F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先进的新思想和新技术促进过程不断改进</w:t>
      </w:r>
    </w:p>
    <w:p w14:paraId="58A8314F" w14:textId="77777777" w:rsidR="001364FD" w:rsidRDefault="001364FD" w:rsidP="001364FD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AE96C66" wp14:editId="67F09058">
            <wp:extent cx="5274310" cy="161925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FEAFA31" w:rsidR="00251235" w:rsidRDefault="00251235" w:rsidP="00251235"/>
    <w:p w14:paraId="18549601" w14:textId="77777777" w:rsidR="001364FD" w:rsidRPr="00125CAD" w:rsidRDefault="001364FD" w:rsidP="001364FD">
      <w:pPr>
        <w:ind w:firstLineChars="200" w:firstLine="420"/>
        <w:rPr>
          <w:rFonts w:ascii="宋体" w:hAnsi="宋体"/>
        </w:rPr>
      </w:pPr>
      <w:r w:rsidRPr="007E420F">
        <w:rPr>
          <w:rFonts w:hint="eastAsia"/>
        </w:rPr>
        <w:t>SEI</w:t>
      </w:r>
      <w:r w:rsidRPr="00125CAD">
        <w:rPr>
          <w:rFonts w:ascii="宋体" w:hAnsi="宋体" w:hint="eastAsia"/>
        </w:rPr>
        <w:t>能力成熟度模型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SEI</w:t>
      </w:r>
      <w:r w:rsidRPr="00104BA2">
        <w:rPr>
          <w:rFonts w:ascii="Consolas" w:hAnsi="Consolas"/>
        </w:rPr>
        <w:t xml:space="preserve"> </w:t>
      </w:r>
      <w:r w:rsidRPr="007E420F">
        <w:rPr>
          <w:rFonts w:hint="eastAsia"/>
        </w:rPr>
        <w:t>CMM</w:t>
      </w:r>
      <w:r>
        <w:rPr>
          <w:rFonts w:ascii="宋体" w:hAnsi="宋体" w:hint="eastAsia"/>
        </w:rPr>
        <w:t>）</w:t>
      </w:r>
      <w:r w:rsidRPr="00125CAD">
        <w:rPr>
          <w:rFonts w:ascii="宋体" w:hAnsi="宋体" w:hint="eastAsia"/>
        </w:rPr>
        <w:t>把软件开发企业分为</w:t>
      </w:r>
      <w:r w:rsidRPr="007E420F">
        <w:rPr>
          <w:rFonts w:hint="eastAsia"/>
        </w:rPr>
        <w:t>5</w:t>
      </w:r>
      <w:r w:rsidRPr="00125CAD">
        <w:rPr>
          <w:rFonts w:ascii="宋体" w:hAnsi="宋体" w:hint="eastAsia"/>
        </w:rPr>
        <w:t>个成熟度级别，其中</w:t>
      </w:r>
      <w:r>
        <w:rPr>
          <w:rFonts w:ascii="宋体" w:hAnsi="宋体" w:hint="eastAsia"/>
        </w:rPr>
        <w:t>（</w:t>
      </w:r>
      <w:r w:rsidRPr="007E420F">
        <w:rPr>
          <w:rFonts w:hint="eastAsia"/>
          <w:u w:val="single"/>
        </w:rPr>
        <w:t>32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重点关注产品和过程质量。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000B640E" w14:textId="77777777" w:rsidR="001364FD" w:rsidRDefault="001364FD" w:rsidP="001364F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32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级别</w:t>
      </w:r>
      <w:r w:rsidRPr="007E420F">
        <w:rPr>
          <w:rFonts w:hint="eastAsia"/>
        </w:rPr>
        <w:t>2</w:t>
      </w:r>
      <w:r>
        <w:rPr>
          <w:rFonts w:hint="eastAsia"/>
        </w:rPr>
        <w:t>：</w:t>
      </w:r>
      <w:r w:rsidRPr="00125CAD">
        <w:rPr>
          <w:rFonts w:ascii="宋体" w:hAnsi="宋体" w:hint="eastAsia"/>
        </w:rPr>
        <w:t>重复级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级别</w:t>
      </w:r>
      <w:r w:rsidRPr="007E420F">
        <w:rPr>
          <w:rFonts w:hint="eastAsia"/>
        </w:rPr>
        <w:t>3</w:t>
      </w:r>
      <w:r>
        <w:rPr>
          <w:rFonts w:hint="eastAsia"/>
        </w:rPr>
        <w:t>：</w:t>
      </w:r>
      <w:r w:rsidRPr="00125CAD">
        <w:rPr>
          <w:rFonts w:ascii="宋体" w:hAnsi="宋体" w:hint="eastAsia"/>
        </w:rPr>
        <w:t>确定级</w:t>
      </w:r>
    </w:p>
    <w:p w14:paraId="500A2FB2" w14:textId="77777777" w:rsidR="001364FD" w:rsidRDefault="001364FD" w:rsidP="001364FD">
      <w:pPr>
        <w:ind w:firstLine="1179"/>
        <w:rPr>
          <w:rFonts w:ascii="宋体" w:hAnsi="宋体"/>
        </w:rPr>
      </w:pPr>
      <w:r w:rsidRPr="004626EC">
        <w:rPr>
          <w:rFonts w:hint="eastAsia"/>
          <w:highlight w:val="yellow"/>
        </w:rPr>
        <w:t>C</w:t>
      </w:r>
      <w:r w:rsidRPr="004626EC">
        <w:rPr>
          <w:rFonts w:ascii="Consolas" w:hAnsi="Consolas" w:hint="eastAsia"/>
          <w:highlight w:val="yellow"/>
        </w:rPr>
        <w:t xml:space="preserve">. </w:t>
      </w:r>
      <w:r w:rsidRPr="004626EC">
        <w:rPr>
          <w:rFonts w:ascii="宋体" w:hAnsi="宋体" w:hint="eastAsia"/>
          <w:highlight w:val="yellow"/>
        </w:rPr>
        <w:t>级别</w:t>
      </w:r>
      <w:r w:rsidRPr="004626EC">
        <w:rPr>
          <w:rFonts w:hint="eastAsia"/>
          <w:highlight w:val="yellow"/>
        </w:rPr>
        <w:t>4</w:t>
      </w:r>
      <w:r w:rsidRPr="004626EC">
        <w:rPr>
          <w:rFonts w:hint="eastAsia"/>
          <w:highlight w:val="yellow"/>
        </w:rPr>
        <w:t>：</w:t>
      </w:r>
      <w:r w:rsidRPr="004626EC">
        <w:rPr>
          <w:rFonts w:ascii="宋体" w:hAnsi="宋体" w:hint="eastAsia"/>
          <w:highlight w:val="yellow"/>
        </w:rPr>
        <w:t>管理级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级别</w:t>
      </w:r>
      <w:r w:rsidRPr="007E420F">
        <w:rPr>
          <w:rFonts w:hint="eastAsia"/>
        </w:rPr>
        <w:t>5</w:t>
      </w:r>
      <w:r>
        <w:rPr>
          <w:rFonts w:hint="eastAsia"/>
        </w:rPr>
        <w:t>：</w:t>
      </w:r>
      <w:r w:rsidRPr="00125CAD">
        <w:rPr>
          <w:rFonts w:ascii="宋体" w:hAnsi="宋体" w:hint="eastAsia"/>
        </w:rPr>
        <w:t>优化级</w:t>
      </w:r>
    </w:p>
    <w:p w14:paraId="31D4ABDD" w14:textId="77777777" w:rsidR="001364FD" w:rsidRDefault="001364FD" w:rsidP="001364FD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6D2097D" wp14:editId="02C2CFD7">
            <wp:extent cx="5274310" cy="2066925"/>
            <wp:effectExtent l="0" t="0" r="2540" b="9525"/>
            <wp:docPr id="310" name="图片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2EF0F" w14:textId="19C0DA48" w:rsidR="001364FD" w:rsidRDefault="001364FD" w:rsidP="008B3BFB">
      <w:pPr>
        <w:rPr>
          <w:rFonts w:ascii="宋体" w:hAnsi="宋体"/>
        </w:rPr>
      </w:pPr>
    </w:p>
    <w:p w14:paraId="1682B2C8" w14:textId="2F116618" w:rsidR="001364FD" w:rsidRDefault="001364FD" w:rsidP="008B3BFB">
      <w:pPr>
        <w:rPr>
          <w:rFonts w:ascii="宋体" w:hAnsi="宋体"/>
        </w:rPr>
      </w:pPr>
    </w:p>
    <w:p w14:paraId="49866C7A" w14:textId="44FC6248" w:rsidR="001364FD" w:rsidRDefault="001364FD" w:rsidP="008B3BFB">
      <w:pPr>
        <w:rPr>
          <w:rFonts w:ascii="宋体" w:hAnsi="宋体"/>
        </w:rPr>
      </w:pPr>
    </w:p>
    <w:p w14:paraId="15DB558E" w14:textId="77777777" w:rsidR="001364FD" w:rsidRDefault="001364FD" w:rsidP="008B3BFB">
      <w:pPr>
        <w:rPr>
          <w:rFonts w:ascii="宋体" w:hAnsi="宋体"/>
        </w:rPr>
      </w:pPr>
    </w:p>
    <w:p w14:paraId="4157D697" w14:textId="77777777" w:rsidR="008B3BFB" w:rsidRPr="00E83830" w:rsidRDefault="008B3BFB" w:rsidP="008B3BFB">
      <w:pPr>
        <w:rPr>
          <w:rFonts w:ascii="宋体" w:hAnsi="宋体"/>
        </w:rPr>
      </w:pPr>
    </w:p>
    <w:p w14:paraId="4A2A61BE" w14:textId="77777777" w:rsidR="001364FD" w:rsidRDefault="001364FD" w:rsidP="001364FD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lastRenderedPageBreak/>
        <w:t>以下关于</w:t>
      </w:r>
      <w:r w:rsidRPr="007E420F">
        <w:rPr>
          <w:rFonts w:hint="eastAsia"/>
        </w:rPr>
        <w:t>CMM</w:t>
      </w:r>
      <w:r w:rsidRPr="00CC1395">
        <w:rPr>
          <w:rFonts w:asciiTheme="minorEastAsia" w:hAnsiTheme="minorEastAsia" w:hint="eastAsia"/>
        </w:rPr>
        <w:t>的叙述中，不正确的是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30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56F484D9" w14:textId="77777777" w:rsidR="001364FD" w:rsidRDefault="001364FD" w:rsidP="001364F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A47567">
        <w:t>30</w:t>
      </w:r>
      <w:r w:rsidRPr="00CF2F24">
        <w:t>）</w:t>
      </w:r>
      <w:r w:rsidRPr="003B104C">
        <w:rPr>
          <w:rFonts w:ascii="Consolas" w:hAnsi="Consolas"/>
        </w:rPr>
        <w:t xml:space="preserve"> </w:t>
      </w:r>
      <w:r w:rsidRPr="00CF2F24"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A47567">
        <w:rPr>
          <w:rFonts w:hint="eastAsia"/>
        </w:rPr>
        <w:t>CMM</w:t>
      </w:r>
      <w:r w:rsidRPr="00A47567">
        <w:rPr>
          <w:rFonts w:asciiTheme="minorEastAsia" w:hAnsiTheme="minorEastAsia" w:hint="eastAsia"/>
        </w:rPr>
        <w:t>是指软件过程能力成熟度模型</w:t>
      </w:r>
    </w:p>
    <w:p w14:paraId="7D9955F7" w14:textId="77777777" w:rsidR="001364FD" w:rsidRPr="00CC1395" w:rsidRDefault="001364FD" w:rsidP="001364FD">
      <w:pPr>
        <w:ind w:left="1179"/>
        <w:rPr>
          <w:rFonts w:asciiTheme="minorEastAsia" w:hAnsiTheme="minorEastAsia"/>
        </w:rPr>
      </w:pPr>
      <w:r w:rsidRPr="00313969">
        <w:rPr>
          <w:rFonts w:hint="eastAsia"/>
          <w:highlight w:val="yellow"/>
        </w:rPr>
        <w:t>B</w:t>
      </w:r>
      <w:r w:rsidRPr="00313969">
        <w:rPr>
          <w:rFonts w:ascii="Consolas" w:hAnsi="Consolas" w:hint="eastAsia"/>
          <w:highlight w:val="yellow"/>
        </w:rPr>
        <w:t xml:space="preserve">. </w:t>
      </w:r>
      <w:r w:rsidRPr="00313969">
        <w:rPr>
          <w:rFonts w:hint="eastAsia"/>
          <w:highlight w:val="yellow"/>
        </w:rPr>
        <w:t>CMM</w:t>
      </w:r>
      <w:r w:rsidRPr="00313969">
        <w:rPr>
          <w:rFonts w:asciiTheme="minorEastAsia" w:hAnsiTheme="minorEastAsia" w:hint="eastAsia"/>
          <w:highlight w:val="yellow"/>
        </w:rPr>
        <w:t>根据软件过程的不同成熟度划分了</w:t>
      </w:r>
      <w:r w:rsidRPr="00313969">
        <w:rPr>
          <w:rFonts w:hint="eastAsia"/>
          <w:highlight w:val="yellow"/>
        </w:rPr>
        <w:t>5</w:t>
      </w:r>
      <w:r w:rsidRPr="00313969">
        <w:rPr>
          <w:rFonts w:asciiTheme="minorEastAsia" w:hAnsiTheme="minorEastAsia" w:hint="eastAsia"/>
          <w:highlight w:val="yellow"/>
        </w:rPr>
        <w:t>个等级，其中，</w:t>
      </w:r>
      <w:r w:rsidRPr="00313969">
        <w:rPr>
          <w:rFonts w:hint="eastAsia"/>
          <w:highlight w:val="yellow"/>
        </w:rPr>
        <w:t>1</w:t>
      </w:r>
      <w:r w:rsidRPr="00313969">
        <w:rPr>
          <w:rFonts w:asciiTheme="minorEastAsia" w:hAnsiTheme="minorEastAsia" w:hint="eastAsia"/>
          <w:highlight w:val="yellow"/>
        </w:rPr>
        <w:t>级被认为成熟度最高，</w:t>
      </w:r>
      <w:r w:rsidRPr="00313969">
        <w:rPr>
          <w:rFonts w:hint="eastAsia"/>
          <w:highlight w:val="yellow"/>
        </w:rPr>
        <w:t>5</w:t>
      </w:r>
      <w:r w:rsidRPr="00313969">
        <w:rPr>
          <w:rFonts w:asciiTheme="minorEastAsia" w:hAnsiTheme="minorEastAsia" w:hint="eastAsia"/>
          <w:highlight w:val="yellow"/>
        </w:rPr>
        <w:t>级被认为成熟度最低</w:t>
      </w:r>
    </w:p>
    <w:p w14:paraId="7E83DC76" w14:textId="77777777" w:rsidR="001364FD" w:rsidRPr="00CC1395" w:rsidRDefault="001364FD" w:rsidP="001364FD">
      <w:pPr>
        <w:ind w:left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CMMI</w:t>
      </w:r>
      <w:r w:rsidRPr="00CC1395">
        <w:rPr>
          <w:rFonts w:asciiTheme="minorEastAsia" w:hAnsiTheme="minorEastAsia" w:hint="eastAsia"/>
        </w:rPr>
        <w:t>的任务是将已有的几个</w:t>
      </w:r>
      <w:r w:rsidRPr="007E420F">
        <w:rPr>
          <w:rFonts w:hint="eastAsia"/>
        </w:rPr>
        <w:t>CMM</w:t>
      </w:r>
      <w:r w:rsidRPr="00CC1395">
        <w:rPr>
          <w:rFonts w:asciiTheme="minorEastAsia" w:hAnsiTheme="minorEastAsia" w:hint="eastAsia"/>
        </w:rPr>
        <w:t>模型结合在一起</w:t>
      </w:r>
      <w:r>
        <w:rPr>
          <w:rFonts w:asciiTheme="minorEastAsia" w:hAnsiTheme="minorEastAsia" w:hint="eastAsia"/>
        </w:rPr>
        <w:t>，</w:t>
      </w:r>
      <w:r w:rsidRPr="00CC1395">
        <w:rPr>
          <w:rFonts w:asciiTheme="minorEastAsia" w:hAnsiTheme="minorEastAsia" w:hint="eastAsia"/>
        </w:rPr>
        <w:t>使之构造成为“集成模型”</w:t>
      </w:r>
    </w:p>
    <w:p w14:paraId="23ADA543" w14:textId="77777777" w:rsidR="001364FD" w:rsidRPr="00CC1395" w:rsidRDefault="001364FD" w:rsidP="001364F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采用更成熟的</w:t>
      </w:r>
      <w:r w:rsidRPr="007E420F">
        <w:rPr>
          <w:rFonts w:hint="eastAsia"/>
        </w:rPr>
        <w:t>CMM</w:t>
      </w:r>
      <w:r w:rsidRPr="00CC1395">
        <w:rPr>
          <w:rFonts w:asciiTheme="minorEastAsia" w:hAnsiTheme="minorEastAsia" w:hint="eastAsia"/>
        </w:rPr>
        <w:t>模型，一般来说可以提高最终产品的质量</w:t>
      </w:r>
    </w:p>
    <w:p w14:paraId="57A9C1B2" w14:textId="77777777" w:rsidR="001364FD" w:rsidRDefault="001364FD" w:rsidP="001364FD">
      <w:r>
        <w:rPr>
          <w:noProof/>
        </w:rPr>
        <w:drawing>
          <wp:inline distT="0" distB="0" distL="0" distR="0" wp14:anchorId="2678B902" wp14:editId="005E586C">
            <wp:extent cx="5274310" cy="1814830"/>
            <wp:effectExtent l="0" t="0" r="254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CE8AA" w14:textId="61D03DF0" w:rsidR="008B3BFB" w:rsidRDefault="008B3BFB" w:rsidP="00251235"/>
    <w:p w14:paraId="1F508901" w14:textId="77777777" w:rsidR="001364FD" w:rsidRPr="00C4004B" w:rsidRDefault="001364FD" w:rsidP="001364FD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以下关于</w:t>
      </w:r>
      <w:r w:rsidRPr="007E420F">
        <w:t>CMM</w:t>
      </w:r>
      <w:r w:rsidRPr="00C4004B">
        <w:rPr>
          <w:rFonts w:ascii="宋体" w:hAnsi="宋体"/>
        </w:rPr>
        <w:t>的叙述中，不正确的是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u w:val="single"/>
        </w:rPr>
        <w:t>0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6FA4A402" w14:textId="77777777" w:rsidR="001364FD" w:rsidRPr="00C4004B" w:rsidRDefault="001364FD" w:rsidP="001364F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t>0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CMM</w:t>
      </w:r>
      <w:r w:rsidRPr="00C4004B">
        <w:rPr>
          <w:rFonts w:ascii="宋体" w:hAnsi="宋体"/>
        </w:rPr>
        <w:t>是指软件过程能力成熟度模型</w:t>
      </w:r>
    </w:p>
    <w:p w14:paraId="1A34C6DB" w14:textId="77777777" w:rsidR="001364FD" w:rsidRPr="00D921E3" w:rsidRDefault="001364FD" w:rsidP="001364FD">
      <w:pPr>
        <w:ind w:firstLine="1179"/>
        <w:rPr>
          <w:rFonts w:ascii="宋体" w:hAnsi="宋体"/>
          <w:highlight w:val="yellow"/>
        </w:rPr>
      </w:pPr>
      <w:r w:rsidRPr="00D921E3">
        <w:rPr>
          <w:highlight w:val="yellow"/>
        </w:rPr>
        <w:t>B</w:t>
      </w:r>
      <w:r w:rsidRPr="00D921E3">
        <w:rPr>
          <w:rFonts w:ascii="Consolas" w:hAnsi="Consolas"/>
          <w:highlight w:val="yellow"/>
        </w:rPr>
        <w:t xml:space="preserve">. </w:t>
      </w:r>
      <w:r w:rsidRPr="00D921E3">
        <w:rPr>
          <w:highlight w:val="yellow"/>
        </w:rPr>
        <w:t>CMM</w:t>
      </w:r>
      <w:r w:rsidRPr="00D921E3">
        <w:rPr>
          <w:rFonts w:ascii="宋体" w:hAnsi="宋体"/>
          <w:highlight w:val="yellow"/>
        </w:rPr>
        <w:t>根据软件过程的不同成熟度划分了</w:t>
      </w:r>
      <w:r w:rsidRPr="00D921E3">
        <w:rPr>
          <w:highlight w:val="yellow"/>
        </w:rPr>
        <w:t>5</w:t>
      </w:r>
      <w:r w:rsidRPr="00D921E3">
        <w:rPr>
          <w:rFonts w:ascii="宋体" w:hAnsi="宋体"/>
          <w:highlight w:val="yellow"/>
        </w:rPr>
        <w:t>个等级，其中</w:t>
      </w:r>
      <w:r w:rsidRPr="00D921E3">
        <w:rPr>
          <w:highlight w:val="yellow"/>
        </w:rPr>
        <w:t>1</w:t>
      </w:r>
      <w:r w:rsidRPr="00D921E3">
        <w:rPr>
          <w:rFonts w:ascii="宋体" w:hAnsi="宋体"/>
          <w:highlight w:val="yellow"/>
        </w:rPr>
        <w:t>级被认为成熟</w:t>
      </w:r>
    </w:p>
    <w:p w14:paraId="75BD8936" w14:textId="77777777" w:rsidR="001364FD" w:rsidRPr="00C4004B" w:rsidRDefault="001364FD" w:rsidP="001364FD">
      <w:pPr>
        <w:ind w:firstLine="1179"/>
        <w:rPr>
          <w:rFonts w:ascii="宋体" w:hAnsi="宋体"/>
        </w:rPr>
      </w:pPr>
      <w:r w:rsidRPr="00D921E3">
        <w:rPr>
          <w:rFonts w:ascii="宋体" w:hAnsi="宋体"/>
          <w:highlight w:val="yellow"/>
        </w:rPr>
        <w:t>度最高，</w:t>
      </w:r>
      <w:r w:rsidRPr="00D921E3">
        <w:rPr>
          <w:highlight w:val="yellow"/>
        </w:rPr>
        <w:t>5</w:t>
      </w:r>
      <w:r w:rsidRPr="00D921E3">
        <w:rPr>
          <w:rFonts w:ascii="宋体" w:hAnsi="宋体"/>
          <w:highlight w:val="yellow"/>
        </w:rPr>
        <w:t>级被认为成熟度最低</w:t>
      </w:r>
    </w:p>
    <w:p w14:paraId="0345CBAA" w14:textId="77777777" w:rsidR="001364FD" w:rsidRDefault="001364FD" w:rsidP="001364FD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CMMI</w:t>
      </w:r>
      <w:r w:rsidRPr="00C4004B">
        <w:rPr>
          <w:rFonts w:ascii="宋体" w:hAnsi="宋体"/>
        </w:rPr>
        <w:t>的任务是将已有的几个</w:t>
      </w:r>
      <w:r w:rsidRPr="007E420F">
        <w:t>CMM</w:t>
      </w:r>
      <w:r w:rsidRPr="00C4004B">
        <w:rPr>
          <w:rFonts w:ascii="宋体" w:hAnsi="宋体"/>
        </w:rPr>
        <w:t>模型结合在一起，使之构成</w:t>
      </w:r>
      <w:r>
        <w:rPr>
          <w:rFonts w:ascii="宋体" w:hAnsi="宋体" w:hint="eastAsia"/>
        </w:rPr>
        <w:t>“</w:t>
      </w:r>
      <w:r w:rsidRPr="00C4004B">
        <w:rPr>
          <w:rFonts w:ascii="宋体" w:hAnsi="宋体"/>
        </w:rPr>
        <w:t>集成模</w:t>
      </w:r>
    </w:p>
    <w:p w14:paraId="27A2F3BA" w14:textId="77777777" w:rsidR="001364FD" w:rsidRPr="00C4004B" w:rsidRDefault="001364FD" w:rsidP="001364FD">
      <w:pPr>
        <w:ind w:firstLine="1179"/>
        <w:rPr>
          <w:rFonts w:ascii="宋体" w:hAnsi="宋体"/>
        </w:rPr>
      </w:pPr>
      <w:r w:rsidRPr="00C4004B">
        <w:rPr>
          <w:rFonts w:ascii="宋体" w:hAnsi="宋体"/>
        </w:rPr>
        <w:t>型</w:t>
      </w:r>
      <w:r>
        <w:rPr>
          <w:rFonts w:ascii="宋体" w:hAnsi="宋体" w:hint="eastAsia"/>
        </w:rPr>
        <w:t>”</w:t>
      </w:r>
    </w:p>
    <w:p w14:paraId="316CFE8A" w14:textId="77777777" w:rsidR="001364FD" w:rsidRDefault="001364FD" w:rsidP="001364FD">
      <w:pPr>
        <w:ind w:firstLine="1179"/>
        <w:rPr>
          <w:rFonts w:ascii="宋体" w:hAnsi="宋体"/>
        </w:rPr>
      </w:pP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采用更成熟的</w:t>
      </w:r>
      <w:r w:rsidRPr="007E420F">
        <w:t>CMM</w:t>
      </w:r>
      <w:r w:rsidRPr="00C4004B">
        <w:rPr>
          <w:rFonts w:ascii="宋体" w:hAnsi="宋体"/>
        </w:rPr>
        <w:t>模型，一般来说可以提高最终产品的质量</w:t>
      </w:r>
    </w:p>
    <w:p w14:paraId="3D6DC80E" w14:textId="77777777" w:rsidR="001364FD" w:rsidRDefault="001364FD" w:rsidP="001364FD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7A08559" wp14:editId="24286D04">
            <wp:extent cx="5274310" cy="1217295"/>
            <wp:effectExtent l="0" t="0" r="2540" b="1905"/>
            <wp:docPr id="210" name="图片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50D49" w14:textId="77777777" w:rsidR="008B3BFB" w:rsidRPr="008B3BFB" w:rsidRDefault="008B3BFB" w:rsidP="00251235"/>
    <w:sectPr w:rsidR="008B3BFB" w:rsidRPr="008B3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4A33" w14:textId="77777777" w:rsidR="00EC7329" w:rsidRDefault="00EC7329" w:rsidP="00C4528D">
      <w:pPr>
        <w:spacing w:line="240" w:lineRule="auto"/>
      </w:pPr>
      <w:r>
        <w:separator/>
      </w:r>
    </w:p>
  </w:endnote>
  <w:endnote w:type="continuationSeparator" w:id="0">
    <w:p w14:paraId="1640E7E5" w14:textId="77777777" w:rsidR="00EC7329" w:rsidRDefault="00EC732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BB02" w14:textId="77777777" w:rsidR="00EC7329" w:rsidRDefault="00EC7329" w:rsidP="00C4528D">
      <w:pPr>
        <w:spacing w:line="240" w:lineRule="auto"/>
      </w:pPr>
      <w:r>
        <w:separator/>
      </w:r>
    </w:p>
  </w:footnote>
  <w:footnote w:type="continuationSeparator" w:id="0">
    <w:p w14:paraId="4DD59C47" w14:textId="77777777" w:rsidR="00EC7329" w:rsidRDefault="00EC732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364FD"/>
    <w:rsid w:val="001522D8"/>
    <w:rsid w:val="001A7368"/>
    <w:rsid w:val="002115FF"/>
    <w:rsid w:val="0022430B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75710B"/>
    <w:rsid w:val="007806B8"/>
    <w:rsid w:val="007A418F"/>
    <w:rsid w:val="00832588"/>
    <w:rsid w:val="008343F4"/>
    <w:rsid w:val="008B3BFB"/>
    <w:rsid w:val="00932B74"/>
    <w:rsid w:val="009C66A1"/>
    <w:rsid w:val="009D11EC"/>
    <w:rsid w:val="00AB5C6D"/>
    <w:rsid w:val="00AE5D92"/>
    <w:rsid w:val="00AF466E"/>
    <w:rsid w:val="00B25195"/>
    <w:rsid w:val="00B343CE"/>
    <w:rsid w:val="00B978A0"/>
    <w:rsid w:val="00BA4B14"/>
    <w:rsid w:val="00BC5959"/>
    <w:rsid w:val="00BD3BD0"/>
    <w:rsid w:val="00BF76B2"/>
    <w:rsid w:val="00C4528D"/>
    <w:rsid w:val="00C5347F"/>
    <w:rsid w:val="00C941D7"/>
    <w:rsid w:val="00CC766F"/>
    <w:rsid w:val="00D65491"/>
    <w:rsid w:val="00D83265"/>
    <w:rsid w:val="00E025CF"/>
    <w:rsid w:val="00EC7329"/>
    <w:rsid w:val="00F050ED"/>
    <w:rsid w:val="00F11642"/>
    <w:rsid w:val="00F201D3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3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2022-04-19T02:04:00Z</dcterms:modified>
</cp:coreProperties>
</file>