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4D5F6EC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0521C">
        <w:t>164</w:t>
      </w:r>
      <w:r w:rsidR="000B14ED">
        <w:rPr>
          <w:rFonts w:hint="eastAsia"/>
        </w:rPr>
        <w:t>：</w:t>
      </w:r>
      <w:hyperlink r:id="rId6" w:history="1">
        <w:r w:rsidR="00E0521C">
          <w:rPr>
            <w:rStyle w:val="af8"/>
          </w:rPr>
          <w:t>https://www.bilibili.com/video/BV1j94y1Z7xX?p=164</w:t>
        </w:r>
      </w:hyperlink>
    </w:p>
    <w:p w14:paraId="032BA934" w14:textId="2C974ED4" w:rsidR="00AE5D92" w:rsidRDefault="00AE5D92" w:rsidP="000B14ED"/>
    <w:p w14:paraId="43B7EA37" w14:textId="7D3C1763" w:rsidR="00B02175" w:rsidRDefault="00A07887" w:rsidP="000B14ED">
      <w:r>
        <w:rPr>
          <w:noProof/>
        </w:rPr>
        <w:drawing>
          <wp:inline distT="0" distB="0" distL="0" distR="0" wp14:anchorId="055A29D4" wp14:editId="61A6E31A">
            <wp:extent cx="5274310" cy="4170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0ED4" w14:textId="536267B2" w:rsidR="00B02175" w:rsidRDefault="00A07887" w:rsidP="000B14ED">
      <w:r>
        <w:rPr>
          <w:noProof/>
        </w:rPr>
        <w:drawing>
          <wp:inline distT="0" distB="0" distL="0" distR="0" wp14:anchorId="01310583" wp14:editId="2918C61C">
            <wp:extent cx="5274310" cy="27806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BF5A" w14:textId="42367B09" w:rsidR="00B02175" w:rsidRDefault="00B02175" w:rsidP="000B14ED"/>
    <w:p w14:paraId="3F1ADD2A" w14:textId="04A36662" w:rsidR="009D35FC" w:rsidRDefault="009D35FC" w:rsidP="000B14ED"/>
    <w:p w14:paraId="3248A534" w14:textId="77777777" w:rsidR="009D35FC" w:rsidRDefault="009D35FC" w:rsidP="000B14ED"/>
    <w:p w14:paraId="0AEBCA56" w14:textId="2082C973" w:rsidR="00251235" w:rsidRDefault="006F0D95" w:rsidP="00932B74">
      <w:pPr>
        <w:pStyle w:val="1"/>
      </w:pPr>
      <w:r>
        <w:rPr>
          <w:rFonts w:hint="eastAsia"/>
        </w:rPr>
        <w:lastRenderedPageBreak/>
        <w:t>软件项目</w:t>
      </w:r>
      <w:r w:rsidR="008E5257">
        <w:rPr>
          <w:rFonts w:hint="eastAsia"/>
        </w:rPr>
        <w:t>估算</w:t>
      </w:r>
    </w:p>
    <w:p w14:paraId="3D2B46D3" w14:textId="77777777" w:rsidR="00F532BF" w:rsidRPr="00E83830" w:rsidRDefault="00F532BF" w:rsidP="00F532BF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u w:val="single"/>
        </w:rPr>
        <w:t>17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软件成本估算模型是一种静态单变量模型，用于对整个软件系统进行估算。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年上半年）</w:t>
      </w:r>
    </w:p>
    <w:p w14:paraId="4048E418" w14:textId="77777777" w:rsidR="00F532BF" w:rsidRPr="00E83830" w:rsidRDefault="00F532BF" w:rsidP="00F532BF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Putnam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基本</w:t>
      </w:r>
      <w:r w:rsidRPr="00E83830">
        <w:t>COCOMO</w:t>
      </w:r>
    </w:p>
    <w:p w14:paraId="47634595" w14:textId="77777777" w:rsidR="00F532BF" w:rsidRPr="00E83830" w:rsidRDefault="00F532BF" w:rsidP="00F532BF">
      <w:pPr>
        <w:ind w:firstLine="1179"/>
        <w:rPr>
          <w:rFonts w:asciiTheme="minorEastAsia" w:hAnsiTheme="minorEastAsia"/>
        </w:rPr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中级</w:t>
      </w:r>
      <w:r w:rsidRPr="00E83830">
        <w:t>COCOMO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详细</w:t>
      </w:r>
      <w:r w:rsidRPr="00E83830">
        <w:t>COCOMO</w:t>
      </w:r>
    </w:p>
    <w:p w14:paraId="46714F4D" w14:textId="105A7ACC" w:rsidR="00F532BF" w:rsidRDefault="00F532BF" w:rsidP="00F532BF"/>
    <w:p w14:paraId="0FB96138" w14:textId="77777777" w:rsidR="00F532BF" w:rsidRPr="00E83830" w:rsidRDefault="00F532BF" w:rsidP="00F532BF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成本估算时，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19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方法以规模作为成本的主要因素，考虑多个成本驱动因子。该方法包括三个阶段性模型，即应用组装模型、早期设计阶段模型和体系结构阶段模型。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年下半年）</w:t>
      </w:r>
    </w:p>
    <w:p w14:paraId="55D3569E" w14:textId="77777777" w:rsidR="00F532BF" w:rsidRPr="00E83830" w:rsidRDefault="00F532BF" w:rsidP="00F532BF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19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专家估算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Wolverton</w:t>
      </w:r>
    </w:p>
    <w:p w14:paraId="27AECADC" w14:textId="77777777" w:rsidR="00F532BF" w:rsidRDefault="00F532BF" w:rsidP="00F532BF">
      <w:pPr>
        <w:ind w:firstLine="1179"/>
      </w:pP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COCOMO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asciiTheme="minorEastAsia" w:hAnsiTheme="minor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COCOMO</w:t>
      </w:r>
      <w:r w:rsidRPr="00E83830">
        <w:rPr>
          <w:rFonts w:ascii="Consolas" w:hAnsi="Consolas"/>
        </w:rPr>
        <w:t xml:space="preserve"> </w:t>
      </w:r>
      <w:r w:rsidRPr="00E83830">
        <w:t>II</w:t>
      </w:r>
    </w:p>
    <w:p w14:paraId="24168E36" w14:textId="77777777" w:rsidR="00F532BF" w:rsidRPr="00E83830" w:rsidRDefault="00F532BF" w:rsidP="00F532BF"/>
    <w:p w14:paraId="131C2412" w14:textId="77777777" w:rsidR="00F532BF" w:rsidRPr="00E83830" w:rsidRDefault="00F532BF" w:rsidP="00F532BF">
      <w:pPr>
        <w:ind w:firstLine="420"/>
        <w:rPr>
          <w:rFonts w:ascii="宋体" w:hAnsi="宋体"/>
          <w:szCs w:val="24"/>
        </w:rPr>
      </w:pPr>
      <w:r w:rsidRPr="00E83830">
        <w:rPr>
          <w:rFonts w:ascii="宋体" w:hAnsi="宋体" w:hint="eastAsia"/>
          <w:szCs w:val="24"/>
        </w:rPr>
        <w:t>工作量估计模型</w:t>
      </w:r>
      <w:r w:rsidRPr="00E83830">
        <w:rPr>
          <w:rFonts w:hint="eastAsia"/>
        </w:rPr>
        <w:t>COCOMO</w:t>
      </w:r>
      <w:r w:rsidRPr="00E83830">
        <w:rPr>
          <w:rFonts w:ascii="Consolas" w:hAnsi="Consolas" w:hint="eastAsia"/>
          <w:sz w:val="24"/>
          <w:szCs w:val="24"/>
        </w:rPr>
        <w:t xml:space="preserve"> </w:t>
      </w:r>
      <w:r w:rsidRPr="00E83830">
        <w:rPr>
          <w:rFonts w:hint="eastAsia"/>
        </w:rPr>
        <w:t>II</w:t>
      </w:r>
      <w:r w:rsidRPr="00E83830">
        <w:rPr>
          <w:rFonts w:ascii="宋体" w:hAnsi="宋体" w:hint="eastAsia"/>
          <w:szCs w:val="24"/>
        </w:rPr>
        <w:t>的层次结构中，估算选择不包括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年上半年）</w:t>
      </w:r>
    </w:p>
    <w:p w14:paraId="39A08122" w14:textId="77777777" w:rsidR="00F532BF" w:rsidRPr="00E83830" w:rsidRDefault="00F532BF" w:rsidP="00F532BF">
      <w:pPr>
        <w:ind w:firstLine="420"/>
        <w:rPr>
          <w:rFonts w:ascii="宋体" w:hAnsi="宋体"/>
          <w:sz w:val="18"/>
        </w:rPr>
      </w:pPr>
      <w:r w:rsidRPr="00E83830">
        <w:rPr>
          <w:rFonts w:ascii="宋体" w:hAnsi="宋体" w:hint="eastAsia"/>
          <w:szCs w:val="24"/>
        </w:rPr>
        <w:t>（</w:t>
      </w:r>
      <w:r w:rsidRPr="00E83830">
        <w:rPr>
          <w:rFonts w:hint="eastAsia"/>
          <w:szCs w:val="24"/>
        </w:rPr>
        <w:t>19</w:t>
      </w:r>
      <w:r w:rsidRPr="00E83830">
        <w:rPr>
          <w:rFonts w:hint="eastAsia"/>
          <w:szCs w:val="24"/>
        </w:rPr>
        <w:t>）</w:t>
      </w:r>
      <w:r w:rsidRPr="00E83830">
        <w:rPr>
          <w:rFonts w:ascii="Consolas" w:hAnsi="Consolas" w:hint="eastAsia"/>
          <w:szCs w:val="24"/>
        </w:rPr>
        <w:t xml:space="preserve"> </w:t>
      </w:r>
      <w:r w:rsidRPr="00E83830">
        <w:rPr>
          <w:rFonts w:hint="eastAsia"/>
          <w:szCs w:val="24"/>
        </w:rPr>
        <w:t>A</w:t>
      </w:r>
      <w:r w:rsidRPr="00E83830">
        <w:rPr>
          <w:rFonts w:ascii="Consolas" w:hAnsi="Consolas" w:hint="eastAsia"/>
          <w:szCs w:val="24"/>
        </w:rPr>
        <w:t xml:space="preserve">. </w:t>
      </w:r>
      <w:r w:rsidRPr="00E83830">
        <w:rPr>
          <w:rFonts w:ascii="宋体" w:hAnsi="宋体" w:hint="eastAsia"/>
          <w:szCs w:val="24"/>
        </w:rPr>
        <w:t>对象点</w:t>
      </w:r>
      <w:r w:rsidRPr="00E83830">
        <w:rPr>
          <w:rFonts w:ascii="宋体" w:hAnsi="宋体" w:hint="eastAsia"/>
          <w:szCs w:val="24"/>
        </w:rPr>
        <w:tab/>
      </w:r>
      <w:r w:rsidRPr="00E83830">
        <w:rPr>
          <w:rFonts w:ascii="宋体" w:hAnsi="宋体" w:hint="eastAsia"/>
          <w:szCs w:val="24"/>
        </w:rPr>
        <w:tab/>
      </w:r>
      <w:r w:rsidRPr="00E83830">
        <w:rPr>
          <w:rFonts w:hint="eastAsia"/>
          <w:szCs w:val="24"/>
        </w:rPr>
        <w:t>B</w:t>
      </w:r>
      <w:r w:rsidRPr="00E83830">
        <w:rPr>
          <w:rFonts w:ascii="Consolas" w:hAnsi="Consolas" w:hint="eastAsia"/>
          <w:szCs w:val="24"/>
        </w:rPr>
        <w:t xml:space="preserve">. </w:t>
      </w:r>
      <w:r w:rsidRPr="00E83830">
        <w:rPr>
          <w:rFonts w:ascii="宋体" w:hAnsi="宋体" w:hint="eastAsia"/>
          <w:szCs w:val="24"/>
        </w:rPr>
        <w:t>功能点</w:t>
      </w:r>
      <w:r w:rsidRPr="00E83830">
        <w:rPr>
          <w:rFonts w:ascii="宋体" w:hAnsi="宋体" w:hint="eastAsia"/>
          <w:szCs w:val="24"/>
        </w:rPr>
        <w:tab/>
      </w:r>
      <w:r w:rsidRPr="00E83830">
        <w:rPr>
          <w:rFonts w:ascii="宋体" w:hAnsi="宋体" w:hint="eastAsia"/>
          <w:szCs w:val="24"/>
        </w:rPr>
        <w:tab/>
      </w:r>
      <w:r w:rsidRPr="00E83830">
        <w:rPr>
          <w:rFonts w:hint="eastAsia"/>
          <w:szCs w:val="24"/>
        </w:rPr>
        <w:t>C</w:t>
      </w:r>
      <w:r w:rsidRPr="00E83830">
        <w:rPr>
          <w:rFonts w:ascii="Consolas" w:hAnsi="Consolas" w:hint="eastAsia"/>
          <w:szCs w:val="24"/>
        </w:rPr>
        <w:t xml:space="preserve">. </w:t>
      </w:r>
      <w:r w:rsidRPr="00E83830">
        <w:rPr>
          <w:rFonts w:ascii="宋体" w:hAnsi="宋体" w:hint="eastAsia"/>
          <w:szCs w:val="24"/>
        </w:rPr>
        <w:t>用例数</w:t>
      </w:r>
      <w:r w:rsidRPr="00E83830">
        <w:rPr>
          <w:rFonts w:ascii="宋体" w:hAnsi="宋体" w:hint="eastAsia"/>
          <w:szCs w:val="24"/>
        </w:rPr>
        <w:tab/>
      </w:r>
      <w:r w:rsidRPr="00E83830">
        <w:rPr>
          <w:rFonts w:ascii="宋体" w:hAnsi="宋体" w:hint="eastAsia"/>
          <w:szCs w:val="24"/>
        </w:rPr>
        <w:tab/>
      </w:r>
      <w:r w:rsidRPr="00E83830">
        <w:rPr>
          <w:rFonts w:hint="eastAsia"/>
          <w:szCs w:val="24"/>
        </w:rPr>
        <w:t>D</w:t>
      </w:r>
      <w:r w:rsidRPr="00E83830">
        <w:rPr>
          <w:rFonts w:ascii="Consolas" w:hAnsi="Consolas" w:hint="eastAsia"/>
          <w:szCs w:val="24"/>
        </w:rPr>
        <w:t xml:space="preserve">. </w:t>
      </w:r>
      <w:r w:rsidRPr="00E83830">
        <w:rPr>
          <w:rFonts w:ascii="宋体" w:hAnsi="宋体" w:hint="eastAsia"/>
          <w:szCs w:val="24"/>
        </w:rPr>
        <w:t>源代码行</w:t>
      </w:r>
    </w:p>
    <w:p w14:paraId="5D86D0D6" w14:textId="77777777" w:rsidR="00F532BF" w:rsidRPr="00E83830" w:rsidRDefault="00F532BF" w:rsidP="00F532BF"/>
    <w:p w14:paraId="04C827D0" w14:textId="77777777" w:rsidR="00F532BF" w:rsidRPr="00E83830" w:rsidRDefault="00F532BF" w:rsidP="00F532BF">
      <w:pPr>
        <w:ind w:firstLine="420"/>
        <w:rPr>
          <w:rFonts w:ascii="宋体" w:hAnsi="宋体"/>
        </w:rPr>
      </w:pPr>
      <w:bookmarkStart w:id="0" w:name="_Hlk68288478"/>
      <w:r w:rsidRPr="00E83830">
        <w:rPr>
          <w:rFonts w:ascii="宋体" w:hAnsi="宋体" w:hint="eastAsia"/>
        </w:rPr>
        <w:t>软件项目成本估算模型</w:t>
      </w:r>
      <w:r w:rsidRPr="00E83830">
        <w:rPr>
          <w:rFonts w:hint="eastAsia"/>
        </w:rPr>
        <w:t>COCOM</w:t>
      </w:r>
      <w:r w:rsidRPr="00E83830">
        <w:t>O</w:t>
      </w:r>
      <w:r w:rsidRPr="00E83830">
        <w:rPr>
          <w:rFonts w:ascii="Consolas" w:hAnsi="Consolas"/>
        </w:rPr>
        <w:t xml:space="preserve"> </w:t>
      </w:r>
      <w:r w:rsidRPr="00E83830">
        <w:rPr>
          <w:rFonts w:eastAsia="Meiryo UI" w:cs="Arial"/>
        </w:rPr>
        <w:t>II</w:t>
      </w:r>
      <w:r w:rsidRPr="00E83830">
        <w:rPr>
          <w:rFonts w:ascii="宋体" w:hAnsi="宋体" w:hint="eastAsia"/>
        </w:rPr>
        <w:t>中，体系结构阶段模型基于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 w:hint="eastAsia"/>
          <w:u w:val="single"/>
        </w:rPr>
        <w:t>1</w:t>
      </w:r>
      <w:r w:rsidRPr="00E83830">
        <w:rPr>
          <w:rFonts w:cs="Arial"/>
          <w:u w:val="single"/>
        </w:rPr>
        <w:t>9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进行估算。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20</w:t>
      </w:r>
      <w:r w:rsidRPr="00E83830">
        <w:rPr>
          <w:rFonts w:hint="eastAsia"/>
        </w:rPr>
        <w:t>年下半年）</w:t>
      </w:r>
    </w:p>
    <w:bookmarkEnd w:id="0"/>
    <w:p w14:paraId="0DAC09AB" w14:textId="77777777" w:rsidR="00F532BF" w:rsidRPr="00E83830" w:rsidRDefault="00F532BF" w:rsidP="00F532BF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19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应用程序点数量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功能点数量</w:t>
      </w:r>
    </w:p>
    <w:p w14:paraId="1BFB93F4" w14:textId="77777777" w:rsidR="00F532BF" w:rsidRPr="00E83830" w:rsidRDefault="00F532BF" w:rsidP="00F532BF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复用或生成的代码行数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源代码的行数</w:t>
      </w:r>
    </w:p>
    <w:sectPr w:rsidR="00F532BF" w:rsidRPr="00E8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42A0" w14:textId="77777777" w:rsidR="0020561F" w:rsidRDefault="0020561F" w:rsidP="00C4528D">
      <w:pPr>
        <w:spacing w:line="240" w:lineRule="auto"/>
      </w:pPr>
      <w:r>
        <w:separator/>
      </w:r>
    </w:p>
  </w:endnote>
  <w:endnote w:type="continuationSeparator" w:id="0">
    <w:p w14:paraId="07433DBD" w14:textId="77777777" w:rsidR="0020561F" w:rsidRDefault="0020561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D128" w14:textId="77777777" w:rsidR="0020561F" w:rsidRDefault="0020561F" w:rsidP="00C4528D">
      <w:pPr>
        <w:spacing w:line="240" w:lineRule="auto"/>
      </w:pPr>
      <w:r>
        <w:separator/>
      </w:r>
    </w:p>
  </w:footnote>
  <w:footnote w:type="continuationSeparator" w:id="0">
    <w:p w14:paraId="6F17D0E6" w14:textId="77777777" w:rsidR="0020561F" w:rsidRDefault="0020561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6CAC"/>
    <w:rsid w:val="000B14ED"/>
    <w:rsid w:val="000E1563"/>
    <w:rsid w:val="001522D8"/>
    <w:rsid w:val="001A7368"/>
    <w:rsid w:val="0020561F"/>
    <w:rsid w:val="002115FF"/>
    <w:rsid w:val="00251235"/>
    <w:rsid w:val="00335511"/>
    <w:rsid w:val="00342AE5"/>
    <w:rsid w:val="003F34B9"/>
    <w:rsid w:val="003F42F0"/>
    <w:rsid w:val="00467870"/>
    <w:rsid w:val="004B50B7"/>
    <w:rsid w:val="0054227B"/>
    <w:rsid w:val="005431FC"/>
    <w:rsid w:val="005E32A7"/>
    <w:rsid w:val="006F0D95"/>
    <w:rsid w:val="0075710B"/>
    <w:rsid w:val="007A418F"/>
    <w:rsid w:val="00832588"/>
    <w:rsid w:val="008343F4"/>
    <w:rsid w:val="008E5257"/>
    <w:rsid w:val="00932B74"/>
    <w:rsid w:val="00980C7D"/>
    <w:rsid w:val="009C66A1"/>
    <w:rsid w:val="009D11EC"/>
    <w:rsid w:val="009D35FC"/>
    <w:rsid w:val="00A07887"/>
    <w:rsid w:val="00AB5C6D"/>
    <w:rsid w:val="00AE5D92"/>
    <w:rsid w:val="00AF466E"/>
    <w:rsid w:val="00AF527F"/>
    <w:rsid w:val="00B02175"/>
    <w:rsid w:val="00B978A0"/>
    <w:rsid w:val="00BC5959"/>
    <w:rsid w:val="00BD3BD0"/>
    <w:rsid w:val="00BF76B2"/>
    <w:rsid w:val="00C4528D"/>
    <w:rsid w:val="00C941D7"/>
    <w:rsid w:val="00CE380D"/>
    <w:rsid w:val="00D83265"/>
    <w:rsid w:val="00E025CF"/>
    <w:rsid w:val="00E0521C"/>
    <w:rsid w:val="00EF2698"/>
    <w:rsid w:val="00F050ED"/>
    <w:rsid w:val="00F11642"/>
    <w:rsid w:val="00F24FDC"/>
    <w:rsid w:val="00F532B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6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2022-04-19T03:17:00Z</dcterms:modified>
</cp:coreProperties>
</file>