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B2FAECB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D73D6">
        <w:t>73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D73D6">
        <w:t>74</w:t>
      </w:r>
      <w:r>
        <w:rPr>
          <w:rFonts w:hint="eastAsia"/>
        </w:rPr>
        <w:t>：</w:t>
      </w:r>
      <w:hyperlink r:id="rId6" w:history="1">
        <w:r w:rsidR="00ED73D6">
          <w:rPr>
            <w:rStyle w:val="af8"/>
          </w:rPr>
          <w:t>https://www.bilibili.com/video/BV1jY411b73f?p=73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4A65731" w14:textId="1A6C69E2" w:rsidR="007A418F" w:rsidRDefault="0004053C" w:rsidP="005B3BC3">
      <w:pPr>
        <w:pStyle w:val="1"/>
      </w:pPr>
      <w:r>
        <w:rPr>
          <w:rFonts w:hint="eastAsia"/>
        </w:rPr>
        <w:t>串</w:t>
      </w:r>
    </w:p>
    <w:p w14:paraId="0A1D03C5" w14:textId="77777777" w:rsidR="005B3BC3" w:rsidRPr="004B3F64" w:rsidRDefault="005B3BC3" w:rsidP="005B3BC3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以下关于字符串的叙述中，正确的是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6264209" w14:textId="77777777" w:rsidR="005B3BC3" w:rsidRPr="004B3F64" w:rsidRDefault="005B3BC3" w:rsidP="005B3BC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包含任意个空格字符的字符串称为空串</w:t>
      </w:r>
    </w:p>
    <w:p w14:paraId="54BFFFDA" w14:textId="77777777" w:rsidR="005B3BC3" w:rsidRPr="004B3F64" w:rsidRDefault="005B3BC3" w:rsidP="005B3BC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字符串不是线性数据结构</w:t>
      </w:r>
    </w:p>
    <w:p w14:paraId="64C72AF4" w14:textId="77777777" w:rsidR="005B3BC3" w:rsidRPr="004B3F64" w:rsidRDefault="005B3BC3" w:rsidP="005B3BC3">
      <w:pPr>
        <w:ind w:firstLine="1179"/>
        <w:rPr>
          <w:rFonts w:ascii="宋体" w:hAnsi="宋体"/>
        </w:rPr>
      </w:pPr>
      <w:r w:rsidRPr="00781CCA">
        <w:rPr>
          <w:rFonts w:hint="eastAsia"/>
          <w:highlight w:val="yellow"/>
        </w:rPr>
        <w:t>C</w:t>
      </w:r>
      <w:r w:rsidRPr="00781CCA">
        <w:rPr>
          <w:rFonts w:ascii="Consolas" w:hAnsi="Consolas" w:hint="eastAsia"/>
          <w:highlight w:val="yellow"/>
        </w:rPr>
        <w:t xml:space="preserve">. </w:t>
      </w:r>
      <w:r w:rsidRPr="00781CCA">
        <w:rPr>
          <w:rFonts w:ascii="宋体" w:hAnsi="宋体" w:hint="eastAsia"/>
          <w:highlight w:val="yellow"/>
        </w:rPr>
        <w:t>字符串的长度是指串中所含字符的个数</w:t>
      </w:r>
    </w:p>
    <w:p w14:paraId="47C7CDE6" w14:textId="77777777" w:rsidR="005B3BC3" w:rsidRDefault="005B3BC3" w:rsidP="005B3BC3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字符串的长度是指串中所含非空格字符的个数</w:t>
      </w:r>
    </w:p>
    <w:p w14:paraId="5732C2AD" w14:textId="77777777" w:rsidR="005B3BC3" w:rsidRDefault="005B3BC3" w:rsidP="005B3BC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16343AF" wp14:editId="68286C6F">
            <wp:extent cx="5274310" cy="1541145"/>
            <wp:effectExtent l="0" t="0" r="2540" b="1905"/>
            <wp:docPr id="28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7DFFB" w14:textId="0EF38535" w:rsidR="005B3BC3" w:rsidRDefault="005B3BC3" w:rsidP="00251235"/>
    <w:p w14:paraId="4561A1B7" w14:textId="77777777" w:rsidR="005B3BC3" w:rsidRPr="003E072C" w:rsidRDefault="005B3BC3" w:rsidP="005B3BC3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设</w:t>
      </w:r>
      <w:r w:rsidRPr="005D0717">
        <w:rPr>
          <w:rFonts w:hint="eastAsia"/>
        </w:rPr>
        <w:t>S</w:t>
      </w:r>
      <w:r w:rsidRPr="003E072C">
        <w:rPr>
          <w:rFonts w:ascii="宋体" w:hAnsi="宋体" w:hint="eastAsia"/>
        </w:rPr>
        <w:t>是一个长度为</w:t>
      </w:r>
      <w:r w:rsidRPr="005D0717">
        <w:rPr>
          <w:rFonts w:hint="eastAsia"/>
        </w:rPr>
        <w:t>n</w:t>
      </w:r>
      <w:r w:rsidRPr="003E072C">
        <w:rPr>
          <w:rFonts w:ascii="宋体" w:hAnsi="宋体" w:hint="eastAsia"/>
        </w:rPr>
        <w:t>的非空字符串，其中的字符各不相同，则其互异的非平凡子串</w:t>
      </w:r>
      <w:r>
        <w:rPr>
          <w:rFonts w:ascii="宋体" w:hAnsi="宋体" w:hint="eastAsia"/>
        </w:rPr>
        <w:t>（</w:t>
      </w:r>
      <w:r w:rsidRPr="003E072C">
        <w:rPr>
          <w:rFonts w:ascii="宋体" w:hAnsi="宋体" w:hint="eastAsia"/>
        </w:rPr>
        <w:t>非空且不同于</w:t>
      </w:r>
      <w:r w:rsidRPr="005D0717">
        <w:rPr>
          <w:rFonts w:hint="eastAsia"/>
        </w:rPr>
        <w:t>S</w:t>
      </w:r>
      <w:r w:rsidRPr="003E072C">
        <w:rPr>
          <w:rFonts w:ascii="宋体" w:hAnsi="宋体" w:hint="eastAsia"/>
        </w:rPr>
        <w:t>本身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个数为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D85C258" w14:textId="77777777" w:rsidR="005B3BC3" w:rsidRDefault="005B3BC3" w:rsidP="005B3BC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2n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1F7D9425" w14:textId="77777777" w:rsidR="005B3BC3" w:rsidRPr="003E072C" w:rsidRDefault="005B3BC3" w:rsidP="005B3BC3">
      <w:pPr>
        <w:ind w:firstLine="1179"/>
        <w:rPr>
          <w:rFonts w:ascii="宋体" w:hAnsi="宋体"/>
        </w:rPr>
      </w:pP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/2</m:t>
        </m:r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FF766A">
        <w:rPr>
          <w:highlight w:val="yellow"/>
        </w:rPr>
        <w:t>D</w:t>
      </w:r>
      <w:r w:rsidRPr="00FF766A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n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2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)(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n</m:t>
        </m:r>
        <m:r>
          <w:rPr>
            <w:rFonts w:ascii="Cambria Math" w:hAnsi="Cambria Math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/2</m:t>
        </m:r>
      </m:oMath>
    </w:p>
    <w:p w14:paraId="2FA911AE" w14:textId="77777777" w:rsidR="005B3BC3" w:rsidRDefault="005B3BC3" w:rsidP="005B3BC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4180992" wp14:editId="2933D2D9">
            <wp:extent cx="5274310" cy="1321435"/>
            <wp:effectExtent l="0" t="0" r="2540" b="0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82C6" w14:textId="77777777" w:rsidR="00D42AF1" w:rsidRDefault="00D42AF1" w:rsidP="00C4528D">
      <w:pPr>
        <w:spacing w:line="240" w:lineRule="auto"/>
      </w:pPr>
      <w:r>
        <w:separator/>
      </w:r>
    </w:p>
  </w:endnote>
  <w:endnote w:type="continuationSeparator" w:id="0">
    <w:p w14:paraId="53DB0C33" w14:textId="77777777" w:rsidR="00D42AF1" w:rsidRDefault="00D42AF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6E77" w14:textId="77777777" w:rsidR="00D42AF1" w:rsidRDefault="00D42AF1" w:rsidP="00C4528D">
      <w:pPr>
        <w:spacing w:line="240" w:lineRule="auto"/>
      </w:pPr>
      <w:r>
        <w:separator/>
      </w:r>
    </w:p>
  </w:footnote>
  <w:footnote w:type="continuationSeparator" w:id="0">
    <w:p w14:paraId="06DBA0BA" w14:textId="77777777" w:rsidR="00D42AF1" w:rsidRDefault="00D42AF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053C"/>
    <w:rsid w:val="000B14ED"/>
    <w:rsid w:val="000B2B97"/>
    <w:rsid w:val="001155B1"/>
    <w:rsid w:val="001522D8"/>
    <w:rsid w:val="00180693"/>
    <w:rsid w:val="001A7368"/>
    <w:rsid w:val="002115FF"/>
    <w:rsid w:val="00251235"/>
    <w:rsid w:val="003F42F0"/>
    <w:rsid w:val="005431FC"/>
    <w:rsid w:val="005B3BC3"/>
    <w:rsid w:val="005E32A7"/>
    <w:rsid w:val="007A418F"/>
    <w:rsid w:val="00832588"/>
    <w:rsid w:val="008343F4"/>
    <w:rsid w:val="00993EB4"/>
    <w:rsid w:val="009F6471"/>
    <w:rsid w:val="00AB5C6D"/>
    <w:rsid w:val="00AE5D92"/>
    <w:rsid w:val="00B812BF"/>
    <w:rsid w:val="00B978A0"/>
    <w:rsid w:val="00BC5959"/>
    <w:rsid w:val="00BF7C27"/>
    <w:rsid w:val="00C4528D"/>
    <w:rsid w:val="00D42AF1"/>
    <w:rsid w:val="00DF1721"/>
    <w:rsid w:val="00E025CF"/>
    <w:rsid w:val="00ED73D6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16</cp:revision>
  <dcterms:created xsi:type="dcterms:W3CDTF">2021-12-30T17:32:00Z</dcterms:created>
  <dcterms:modified xsi:type="dcterms:W3CDTF">2022-01-26T12:35:00Z</dcterms:modified>
</cp:coreProperties>
</file>