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0DBB208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EB0CD1">
        <w:t>5</w:t>
      </w:r>
      <w:r w:rsidR="000D281B">
        <w:t>1</w:t>
      </w:r>
      <w:r w:rsidR="000B14ED">
        <w:rPr>
          <w:rFonts w:hint="eastAsia"/>
        </w:rPr>
        <w:t>：</w:t>
      </w:r>
      <w:hyperlink r:id="rId6" w:history="1">
        <w:r w:rsidR="000D281B">
          <w:rPr>
            <w:rStyle w:val="af8"/>
          </w:rPr>
          <w:t>https://www.bilibili.com/video/BV1Qr4y167cX?p=51</w:t>
        </w:r>
      </w:hyperlink>
    </w:p>
    <w:p w14:paraId="6493E960" w14:textId="0CDCB67B" w:rsidR="000B14ED" w:rsidRDefault="000B14ED" w:rsidP="000B14ED"/>
    <w:p w14:paraId="0A5142A3" w14:textId="530A1202" w:rsidR="00F422ED" w:rsidRDefault="00D05BCF" w:rsidP="000B14ED">
      <w:r>
        <w:rPr>
          <w:noProof/>
        </w:rPr>
        <w:drawing>
          <wp:inline distT="0" distB="0" distL="0" distR="0" wp14:anchorId="4461AC25" wp14:editId="28F86DB3">
            <wp:extent cx="5274310" cy="16573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8D875" w14:textId="77777777" w:rsidR="00F422ED" w:rsidRDefault="00F422ED" w:rsidP="000B14ED"/>
    <w:p w14:paraId="0AEBCA56" w14:textId="37F6A732" w:rsidR="00251235" w:rsidRDefault="00F3167A" w:rsidP="00932B74">
      <w:pPr>
        <w:pStyle w:val="1"/>
      </w:pPr>
      <w:r>
        <w:rPr>
          <w:rFonts w:hint="eastAsia"/>
        </w:rPr>
        <w:t>商标权</w:t>
      </w:r>
    </w:p>
    <w:p w14:paraId="5478765C" w14:textId="77777777" w:rsidR="00F3167A" w:rsidRDefault="00F3167A" w:rsidP="00F3167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软件商标权的权利人是指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10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2C618FB9" w14:textId="77777777" w:rsidR="00F3167A" w:rsidRDefault="00F3167A" w:rsidP="00F3167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10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软件商标设计人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软件商标制作人</w:t>
      </w:r>
    </w:p>
    <w:p w14:paraId="35D3800E" w14:textId="77777777" w:rsidR="00F3167A" w:rsidRDefault="00F3167A" w:rsidP="00F3167A">
      <w:pPr>
        <w:ind w:firstLine="1179"/>
        <w:rPr>
          <w:rFonts w:ascii="宋体" w:hAnsi="宋体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软件商标使用人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软件注册商标所有人</w:t>
      </w:r>
    </w:p>
    <w:p w14:paraId="44D4EABE" w14:textId="77777777" w:rsidR="00F3167A" w:rsidRPr="00195D2E" w:rsidRDefault="00F3167A" w:rsidP="00251235"/>
    <w:p w14:paraId="6F7E0802" w14:textId="77777777" w:rsidR="00F3167A" w:rsidRDefault="00F3167A" w:rsidP="00F3167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10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的保护期限是可以延长的。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51062857" w14:textId="77777777" w:rsidR="00F3167A" w:rsidRDefault="00F3167A" w:rsidP="00F3167A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10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专利权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商标权</w:t>
      </w:r>
    </w:p>
    <w:p w14:paraId="744675EE" w14:textId="77777777" w:rsidR="00F3167A" w:rsidRPr="00053217" w:rsidRDefault="00F3167A" w:rsidP="00F3167A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著作权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商业秘密权</w:t>
      </w:r>
    </w:p>
    <w:p w14:paraId="432EA508" w14:textId="77777777" w:rsidR="00F3167A" w:rsidRDefault="00F3167A" w:rsidP="00251235"/>
    <w:p w14:paraId="35D92E2D" w14:textId="77777777" w:rsidR="00F3167A" w:rsidRPr="000D0990" w:rsidRDefault="00F3167A" w:rsidP="00F3167A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有可能无限期拥有的知识产权是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12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67CD3C94" w14:textId="77777777" w:rsidR="00F3167A" w:rsidRDefault="00F3167A" w:rsidP="00F3167A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12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著作权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专利权</w:t>
      </w:r>
    </w:p>
    <w:p w14:paraId="4799D780" w14:textId="77777777" w:rsidR="00F3167A" w:rsidRDefault="00F3167A" w:rsidP="00F3167A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商标权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集成电路布图设计权</w:t>
      </w:r>
    </w:p>
    <w:p w14:paraId="3C89A866" w14:textId="5D953C93" w:rsidR="007A418F" w:rsidRDefault="007A418F" w:rsidP="00251235"/>
    <w:p w14:paraId="4141B75B" w14:textId="112403BD" w:rsidR="00D05BCF" w:rsidRDefault="00D05BCF" w:rsidP="00251235"/>
    <w:p w14:paraId="2DB02FCB" w14:textId="5B26592F" w:rsidR="00D05BCF" w:rsidRDefault="00D05BCF" w:rsidP="00251235"/>
    <w:p w14:paraId="69384321" w14:textId="2E7427C6" w:rsidR="00D05BCF" w:rsidRDefault="00D05BCF" w:rsidP="00251235"/>
    <w:p w14:paraId="3926A827" w14:textId="1B0DB61D" w:rsidR="00D05BCF" w:rsidRDefault="00D05BCF" w:rsidP="00251235"/>
    <w:p w14:paraId="7810371F" w14:textId="211F9022" w:rsidR="00D05BCF" w:rsidRDefault="00D05BCF" w:rsidP="00251235"/>
    <w:p w14:paraId="52E9232B" w14:textId="77777777" w:rsidR="00D05BCF" w:rsidRDefault="00D05BCF" w:rsidP="00251235"/>
    <w:p w14:paraId="2C55509E" w14:textId="77777777" w:rsidR="001030D8" w:rsidRDefault="001030D8" w:rsidP="001030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甲公司购买了一工具软件，并使用该工具软件开发了新的名为“恒友”的软件。甲公司在销售新软件的同时，向客户提供工具软件的复制品，则该行为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13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。甲公司未对“恒友”软件注册商标就开始推向市场，并获得用户的好评。三个月后，乙公司也推出名为“恒友”的类似软件，并对之进行了商标注册，则其行为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14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t>2019</w:t>
      </w:r>
      <w:r>
        <w:rPr>
          <w:rFonts w:hint="eastAsia"/>
        </w:rPr>
        <w:t>年上半年）</w:t>
      </w:r>
    </w:p>
    <w:p w14:paraId="60028328" w14:textId="77777777" w:rsidR="001030D8" w:rsidRDefault="001030D8" w:rsidP="001030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13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侵犯了著作权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不构成侵权行为</w:t>
      </w:r>
    </w:p>
    <w:p w14:paraId="5B6E737D" w14:textId="77777777" w:rsidR="001030D8" w:rsidRDefault="001030D8" w:rsidP="001030D8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侵犯了专利权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属于不正当竞争</w:t>
      </w:r>
    </w:p>
    <w:p w14:paraId="37517A12" w14:textId="77777777" w:rsidR="001030D8" w:rsidRDefault="001030D8" w:rsidP="001030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14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侵犯了著作权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不构成侵权行为</w:t>
      </w:r>
    </w:p>
    <w:p w14:paraId="4BC4E173" w14:textId="77777777" w:rsidR="001030D8" w:rsidRDefault="001030D8" w:rsidP="001030D8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侵犯了商标权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属于不正当竞争</w:t>
      </w:r>
    </w:p>
    <w:sectPr w:rsidR="00103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7C26" w14:textId="77777777" w:rsidR="007C58EA" w:rsidRDefault="007C58EA" w:rsidP="00C4528D">
      <w:pPr>
        <w:spacing w:line="240" w:lineRule="auto"/>
      </w:pPr>
      <w:r>
        <w:separator/>
      </w:r>
    </w:p>
  </w:endnote>
  <w:endnote w:type="continuationSeparator" w:id="0">
    <w:p w14:paraId="03410014" w14:textId="77777777" w:rsidR="007C58EA" w:rsidRDefault="007C58E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B71B" w14:textId="77777777" w:rsidR="007C58EA" w:rsidRDefault="007C58EA" w:rsidP="00C4528D">
      <w:pPr>
        <w:spacing w:line="240" w:lineRule="auto"/>
      </w:pPr>
      <w:r>
        <w:separator/>
      </w:r>
    </w:p>
  </w:footnote>
  <w:footnote w:type="continuationSeparator" w:id="0">
    <w:p w14:paraId="1A64F250" w14:textId="77777777" w:rsidR="007C58EA" w:rsidRDefault="007C58E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D281B"/>
    <w:rsid w:val="000E1563"/>
    <w:rsid w:val="001030D8"/>
    <w:rsid w:val="001522D8"/>
    <w:rsid w:val="00195D2E"/>
    <w:rsid w:val="001A7368"/>
    <w:rsid w:val="002115FF"/>
    <w:rsid w:val="00251235"/>
    <w:rsid w:val="00335511"/>
    <w:rsid w:val="003F42F0"/>
    <w:rsid w:val="00467870"/>
    <w:rsid w:val="004B50B7"/>
    <w:rsid w:val="0054227B"/>
    <w:rsid w:val="005431FC"/>
    <w:rsid w:val="005A4A54"/>
    <w:rsid w:val="005E32A7"/>
    <w:rsid w:val="007A418F"/>
    <w:rsid w:val="007C58EA"/>
    <w:rsid w:val="00832588"/>
    <w:rsid w:val="008343F4"/>
    <w:rsid w:val="00842C61"/>
    <w:rsid w:val="00932B74"/>
    <w:rsid w:val="009C66A1"/>
    <w:rsid w:val="00AB5C6D"/>
    <w:rsid w:val="00AE5D92"/>
    <w:rsid w:val="00AF466E"/>
    <w:rsid w:val="00B8261B"/>
    <w:rsid w:val="00B978A0"/>
    <w:rsid w:val="00BC5959"/>
    <w:rsid w:val="00BD3BD0"/>
    <w:rsid w:val="00BF76B2"/>
    <w:rsid w:val="00C4528D"/>
    <w:rsid w:val="00CE708B"/>
    <w:rsid w:val="00D05BCF"/>
    <w:rsid w:val="00D72E48"/>
    <w:rsid w:val="00E025CF"/>
    <w:rsid w:val="00EB0CD1"/>
    <w:rsid w:val="00EF3A96"/>
    <w:rsid w:val="00F3167A"/>
    <w:rsid w:val="00F422ED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r4y167cX?p=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2022-04-04T06:24:00Z</dcterms:modified>
</cp:coreProperties>
</file>