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4F93B6F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2229EA">
        <w:t>57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2229EA">
        <w:t>63</w:t>
      </w:r>
      <w:r>
        <w:rPr>
          <w:rFonts w:hint="eastAsia"/>
        </w:rPr>
        <w:t>：</w:t>
      </w:r>
      <w:hyperlink r:id="rId6" w:history="1">
        <w:r w:rsidR="00782698">
          <w:rPr>
            <w:rStyle w:val="af8"/>
          </w:rPr>
          <w:t>https://www.bilibili.com/video/BV18L4y1M7Bd?p=57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404B3E14" w:rsidR="00251235" w:rsidRDefault="00DD47C7" w:rsidP="00932B74">
      <w:pPr>
        <w:pStyle w:val="1"/>
      </w:pPr>
      <w:r>
        <w:rPr>
          <w:rFonts w:hint="eastAsia"/>
        </w:rPr>
        <w:t>观察者模式</w:t>
      </w:r>
    </w:p>
    <w:p w14:paraId="720A3B25" w14:textId="77777777" w:rsidR="00233A55" w:rsidRPr="001B7CE3" w:rsidRDefault="00233A55" w:rsidP="00233A55">
      <w:pPr>
        <w:ind w:firstLineChars="200" w:firstLine="420"/>
        <w:rPr>
          <w:rFonts w:ascii="宋体" w:hAnsi="宋体"/>
        </w:rPr>
      </w:pPr>
      <w:bookmarkStart w:id="3" w:name="_Hlk97562472"/>
      <w:r w:rsidRPr="001B7CE3">
        <w:rPr>
          <w:rFonts w:ascii="宋体" w:hAnsi="宋体" w:hint="eastAsia"/>
        </w:rPr>
        <w:t>下列</w:t>
      </w:r>
      <w:r w:rsidRPr="001B7CE3">
        <w:rPr>
          <w:rFonts w:hint="eastAsia"/>
        </w:rPr>
        <w:t>UML</w:t>
      </w:r>
      <w:r w:rsidRPr="001B7CE3">
        <w:rPr>
          <w:rFonts w:ascii="宋体" w:hAnsi="宋体" w:hint="eastAsia"/>
        </w:rPr>
        <w:t>类图表示的是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  <w:u w:val="single"/>
        </w:rPr>
        <w:t>（</w:t>
      </w:r>
      <w:r w:rsidRPr="001B7CE3">
        <w:rPr>
          <w:rFonts w:hint="eastAsia"/>
          <w:u w:val="single"/>
        </w:rPr>
        <w:t>46</w:t>
      </w:r>
      <w:r w:rsidRPr="001B7CE3">
        <w:rPr>
          <w:rFonts w:ascii="宋体" w:hAnsi="宋体" w:hint="eastAsia"/>
          <w:u w:val="single"/>
        </w:rPr>
        <w:t>）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</w:rPr>
        <w:t>设计模式。该设计模式中，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  <w:u w:val="single"/>
        </w:rPr>
        <w:t>（</w:t>
      </w:r>
      <w:r w:rsidRPr="001B7CE3">
        <w:rPr>
          <w:rFonts w:hint="eastAsia"/>
          <w:u w:val="single"/>
        </w:rPr>
        <w:t>47</w:t>
      </w:r>
      <w:r w:rsidRPr="001B7CE3">
        <w:rPr>
          <w:rFonts w:ascii="宋体" w:hAnsi="宋体" w:hint="eastAsia"/>
          <w:u w:val="single"/>
        </w:rPr>
        <w:t>）</w:t>
      </w:r>
      <w:r w:rsidRPr="001B7CE3">
        <w:rPr>
          <w:rFonts w:ascii="Consolas" w:hAnsi="Consolas" w:hint="eastAsia"/>
          <w:u w:val="single"/>
        </w:rPr>
        <w:t xml:space="preserve"> </w:t>
      </w:r>
      <w:r w:rsidRPr="001B7CE3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0D8BF314" w14:textId="77777777" w:rsidR="00233A55" w:rsidRPr="001B7CE3" w:rsidRDefault="00233A55" w:rsidP="00233A55">
      <w:pPr>
        <w:rPr>
          <w:rFonts w:ascii="宋体" w:hAnsi="宋体"/>
        </w:rPr>
      </w:pPr>
      <w:r w:rsidRPr="001B7CE3">
        <w:rPr>
          <w:noProof/>
        </w:rPr>
        <w:drawing>
          <wp:inline distT="0" distB="0" distL="0" distR="0" wp14:anchorId="266A0E47" wp14:editId="4DB28279">
            <wp:extent cx="5274310" cy="2466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0AD3" w14:textId="77777777" w:rsidR="00233A55" w:rsidRPr="001B7CE3" w:rsidRDefault="00233A55" w:rsidP="00233A55">
      <w:pPr>
        <w:ind w:firstLineChars="200" w:firstLine="420"/>
        <w:rPr>
          <w:rFonts w:ascii="宋体" w:hAnsi="宋体"/>
        </w:rPr>
      </w:pPr>
      <w:r w:rsidRPr="001B7CE3">
        <w:rPr>
          <w:rFonts w:ascii="宋体" w:hAnsi="宋体" w:hint="eastAsia"/>
        </w:rPr>
        <w:t>（</w:t>
      </w:r>
      <w:r w:rsidRPr="001B7CE3">
        <w:rPr>
          <w:rFonts w:hint="eastAsia"/>
        </w:rPr>
        <w:t>46</w:t>
      </w:r>
      <w:r w:rsidRPr="001B7CE3">
        <w:rPr>
          <w:rFonts w:ascii="宋体" w:hAnsi="宋体" w:hint="eastAsia"/>
        </w:rPr>
        <w:t>）</w:t>
      </w:r>
      <w:r w:rsidRPr="001B7CE3">
        <w:rPr>
          <w:rFonts w:ascii="Consolas" w:hAnsi="Consolas" w:hint="eastAsia"/>
        </w:rPr>
        <w:t xml:space="preserve"> </w:t>
      </w:r>
      <w:r w:rsidRPr="001B7CE3">
        <w:rPr>
          <w:rFonts w:hint="eastAsia"/>
        </w:rPr>
        <w:t>A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备忘录（</w:t>
      </w:r>
      <w:r w:rsidRPr="001B7CE3">
        <w:rPr>
          <w:rFonts w:hint="eastAsia"/>
        </w:rPr>
        <w:t>Memento</w:t>
      </w:r>
      <w:r w:rsidRPr="001B7CE3">
        <w:rPr>
          <w:rFonts w:ascii="宋体" w:hAnsi="宋体" w:hint="eastAsia"/>
        </w:rPr>
        <w:t>）</w:t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hint="eastAsia"/>
        </w:rPr>
        <w:t>B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策略（</w:t>
      </w:r>
      <w:r w:rsidRPr="001B7CE3">
        <w:rPr>
          <w:rFonts w:hint="eastAsia"/>
        </w:rPr>
        <w:t>Strategy</w:t>
      </w:r>
      <w:r w:rsidRPr="001B7CE3">
        <w:rPr>
          <w:rFonts w:ascii="宋体" w:hAnsi="宋体" w:hint="eastAsia"/>
        </w:rPr>
        <w:t>）</w:t>
      </w:r>
    </w:p>
    <w:p w14:paraId="09212236" w14:textId="77777777" w:rsidR="00233A55" w:rsidRPr="001B7CE3" w:rsidRDefault="00233A55" w:rsidP="00233A55">
      <w:pPr>
        <w:ind w:firstLine="1179"/>
        <w:rPr>
          <w:rFonts w:ascii="宋体" w:hAnsi="宋体"/>
        </w:rPr>
      </w:pPr>
      <w:r w:rsidRPr="001B7CE3">
        <w:rPr>
          <w:rFonts w:hint="eastAsia"/>
        </w:rPr>
        <w:t>C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状态（</w:t>
      </w:r>
      <w:r w:rsidRPr="001B7CE3">
        <w:rPr>
          <w:rFonts w:hint="eastAsia"/>
        </w:rPr>
        <w:t>State</w:t>
      </w:r>
      <w:r w:rsidRPr="001B7CE3">
        <w:rPr>
          <w:rFonts w:ascii="宋体" w:hAnsi="宋体" w:hint="eastAsia"/>
        </w:rPr>
        <w:t>）</w:t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1B7CE3">
        <w:rPr>
          <w:rFonts w:ascii="宋体" w:hAnsi="宋体" w:hint="eastAsia"/>
        </w:rPr>
        <w:tab/>
      </w:r>
      <w:r w:rsidRPr="00C46C2C">
        <w:rPr>
          <w:rFonts w:hint="eastAsia"/>
          <w:highlight w:val="yellow"/>
        </w:rPr>
        <w:t>D</w:t>
      </w:r>
      <w:r w:rsidRPr="00C46C2C">
        <w:rPr>
          <w:rFonts w:ascii="Consolas" w:hAnsi="Consolas" w:hint="eastAsia"/>
          <w:highlight w:val="yellow"/>
        </w:rPr>
        <w:t xml:space="preserve">. </w:t>
      </w:r>
      <w:r w:rsidRPr="00C46C2C">
        <w:rPr>
          <w:rFonts w:ascii="宋体" w:hAnsi="宋体" w:hint="eastAsia"/>
          <w:highlight w:val="yellow"/>
        </w:rPr>
        <w:t>观察者（</w:t>
      </w:r>
      <w:r w:rsidRPr="00C46C2C">
        <w:rPr>
          <w:rFonts w:hint="eastAsia"/>
          <w:highlight w:val="yellow"/>
        </w:rPr>
        <w:t>Observer</w:t>
      </w:r>
      <w:r w:rsidRPr="00C46C2C">
        <w:rPr>
          <w:rFonts w:ascii="宋体" w:hAnsi="宋体" w:hint="eastAsia"/>
          <w:highlight w:val="yellow"/>
        </w:rPr>
        <w:t>）</w:t>
      </w:r>
    </w:p>
    <w:p w14:paraId="572A3820" w14:textId="77777777" w:rsidR="00233A55" w:rsidRPr="001B7CE3" w:rsidRDefault="00233A55" w:rsidP="00233A55">
      <w:pPr>
        <w:ind w:firstLineChars="200" w:firstLine="420"/>
        <w:rPr>
          <w:rFonts w:ascii="宋体" w:hAnsi="宋体"/>
        </w:rPr>
      </w:pPr>
      <w:r w:rsidRPr="001B7CE3">
        <w:rPr>
          <w:rFonts w:ascii="宋体" w:hAnsi="宋体" w:hint="eastAsia"/>
        </w:rPr>
        <w:t>（</w:t>
      </w:r>
      <w:r w:rsidRPr="001B7CE3">
        <w:rPr>
          <w:rFonts w:hint="eastAsia"/>
        </w:rPr>
        <w:t>47</w:t>
      </w:r>
      <w:r w:rsidRPr="001B7CE3">
        <w:rPr>
          <w:rFonts w:ascii="宋体" w:hAnsi="宋体" w:hint="eastAsia"/>
        </w:rPr>
        <w:t>）</w:t>
      </w:r>
      <w:r w:rsidRPr="001B7CE3">
        <w:rPr>
          <w:rFonts w:ascii="Consolas" w:hAnsi="Consolas" w:hint="eastAsia"/>
        </w:rPr>
        <w:t xml:space="preserve"> </w:t>
      </w:r>
      <w:r w:rsidRPr="00C46C2C">
        <w:rPr>
          <w:rFonts w:hint="eastAsia"/>
          <w:highlight w:val="yellow"/>
        </w:rPr>
        <w:t>A</w:t>
      </w:r>
      <w:r w:rsidRPr="00C46C2C">
        <w:rPr>
          <w:rFonts w:ascii="Consolas" w:hAnsi="Consolas" w:hint="eastAsia"/>
          <w:highlight w:val="yellow"/>
        </w:rPr>
        <w:t xml:space="preserve">. </w:t>
      </w:r>
      <w:r w:rsidRPr="00C46C2C">
        <w:rPr>
          <w:rFonts w:ascii="宋体" w:hAnsi="宋体" w:hint="eastAsia"/>
          <w:highlight w:val="yellow"/>
        </w:rPr>
        <w:t>一个</w:t>
      </w:r>
      <w:r w:rsidRPr="00C46C2C">
        <w:rPr>
          <w:rFonts w:hint="eastAsia"/>
          <w:highlight w:val="yellow"/>
        </w:rPr>
        <w:t>Subject</w:t>
      </w:r>
      <w:r w:rsidRPr="00C46C2C">
        <w:rPr>
          <w:rFonts w:ascii="宋体" w:hAnsi="宋体" w:hint="eastAsia"/>
          <w:highlight w:val="yellow"/>
        </w:rPr>
        <w:t>对象可对应多个</w:t>
      </w:r>
      <w:r w:rsidRPr="00C46C2C">
        <w:rPr>
          <w:rFonts w:hint="eastAsia"/>
          <w:highlight w:val="yellow"/>
        </w:rPr>
        <w:t>Observer</w:t>
      </w:r>
      <w:r w:rsidRPr="00C46C2C">
        <w:rPr>
          <w:rFonts w:ascii="宋体" w:hAnsi="宋体" w:hint="eastAsia"/>
          <w:highlight w:val="yellow"/>
        </w:rPr>
        <w:t>对象</w:t>
      </w:r>
    </w:p>
    <w:p w14:paraId="09B7FA8C" w14:textId="77777777" w:rsidR="00233A55" w:rsidRPr="001B7CE3" w:rsidRDefault="00233A55" w:rsidP="00233A55">
      <w:pPr>
        <w:ind w:firstLine="1179"/>
        <w:rPr>
          <w:rFonts w:ascii="宋体" w:hAnsi="宋体"/>
        </w:rPr>
      </w:pPr>
      <w:r w:rsidRPr="001B7CE3">
        <w:rPr>
          <w:rFonts w:hint="eastAsia"/>
        </w:rPr>
        <w:t>B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hint="eastAsia"/>
        </w:rPr>
        <w:t>Subject</w:t>
      </w:r>
      <w:r w:rsidRPr="001B7CE3">
        <w:rPr>
          <w:rFonts w:ascii="宋体" w:hAnsi="宋体" w:hint="eastAsia"/>
        </w:rPr>
        <w:t>只能有一个</w:t>
      </w:r>
      <w:r w:rsidRPr="001B7CE3">
        <w:rPr>
          <w:rFonts w:hint="eastAsia"/>
        </w:rPr>
        <w:t>ConcreteSubject</w:t>
      </w:r>
      <w:r w:rsidRPr="001B7CE3">
        <w:rPr>
          <w:rFonts w:ascii="宋体" w:hAnsi="宋体" w:hint="eastAsia"/>
        </w:rPr>
        <w:t>子类</w:t>
      </w:r>
    </w:p>
    <w:p w14:paraId="721374F1" w14:textId="77777777" w:rsidR="00233A55" w:rsidRPr="001B7CE3" w:rsidRDefault="00233A55" w:rsidP="00233A55">
      <w:pPr>
        <w:ind w:firstLine="1179"/>
        <w:rPr>
          <w:rFonts w:ascii="宋体" w:hAnsi="宋体"/>
        </w:rPr>
      </w:pPr>
      <w:r w:rsidRPr="001B7CE3">
        <w:rPr>
          <w:rFonts w:hint="eastAsia"/>
        </w:rPr>
        <w:t>C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hint="eastAsia"/>
        </w:rPr>
        <w:t>Observer</w:t>
      </w:r>
      <w:r w:rsidRPr="001B7CE3">
        <w:rPr>
          <w:rFonts w:ascii="宋体" w:hAnsi="宋体" w:hint="eastAsia"/>
        </w:rPr>
        <w:t>只能有一个</w:t>
      </w:r>
      <w:r w:rsidRPr="001B7CE3">
        <w:rPr>
          <w:rFonts w:hint="eastAsia"/>
        </w:rPr>
        <w:t>ConcreteObserver</w:t>
      </w:r>
      <w:r w:rsidRPr="001B7CE3">
        <w:rPr>
          <w:rFonts w:ascii="宋体" w:hAnsi="宋体" w:hint="eastAsia"/>
        </w:rPr>
        <w:t>子类</w:t>
      </w:r>
    </w:p>
    <w:p w14:paraId="6F7A4892" w14:textId="77777777" w:rsidR="00233A55" w:rsidRDefault="00233A55" w:rsidP="00233A55">
      <w:pPr>
        <w:ind w:firstLine="1179"/>
        <w:rPr>
          <w:rFonts w:ascii="宋体" w:hAnsi="宋体"/>
        </w:rPr>
      </w:pPr>
      <w:r w:rsidRPr="001B7CE3">
        <w:rPr>
          <w:rFonts w:hint="eastAsia"/>
        </w:rPr>
        <w:t>D</w:t>
      </w:r>
      <w:r w:rsidRPr="001B7CE3">
        <w:rPr>
          <w:rFonts w:ascii="Consolas" w:hAnsi="Consolas" w:hint="eastAsia"/>
        </w:rPr>
        <w:t xml:space="preserve">. </w:t>
      </w:r>
      <w:r w:rsidRPr="001B7CE3">
        <w:rPr>
          <w:rFonts w:ascii="宋体" w:hAnsi="宋体" w:hint="eastAsia"/>
        </w:rPr>
        <w:t>一个</w:t>
      </w:r>
      <w:r w:rsidRPr="001B7CE3">
        <w:rPr>
          <w:rFonts w:hint="eastAsia"/>
        </w:rPr>
        <w:t>Subject</w:t>
      </w:r>
      <w:r w:rsidRPr="001B7CE3">
        <w:rPr>
          <w:rFonts w:ascii="宋体" w:hAnsi="宋体" w:hint="eastAsia"/>
        </w:rPr>
        <w:t>对象必须至少对应一个</w:t>
      </w:r>
      <w:r w:rsidRPr="001B7CE3">
        <w:rPr>
          <w:rFonts w:hint="eastAsia"/>
        </w:rPr>
        <w:t>Observer</w:t>
      </w:r>
      <w:r w:rsidRPr="001B7CE3">
        <w:rPr>
          <w:rFonts w:ascii="宋体" w:hAnsi="宋体" w:hint="eastAsia"/>
        </w:rPr>
        <w:t>对象</w:t>
      </w:r>
      <w:bookmarkEnd w:id="3"/>
    </w:p>
    <w:p w14:paraId="413EEF2B" w14:textId="77777777" w:rsidR="00233A55" w:rsidRDefault="00233A55" w:rsidP="00233A5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4443D23" wp14:editId="58EA581B">
            <wp:extent cx="5274310" cy="1397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143E" w14:textId="30B58F2D" w:rsidR="003F36FC" w:rsidRDefault="003F36FC" w:rsidP="003F36FC">
      <w:pPr>
        <w:rPr>
          <w:rFonts w:ascii="宋体" w:hAnsi="宋体"/>
        </w:rPr>
      </w:pPr>
    </w:p>
    <w:p w14:paraId="4042868B" w14:textId="0032EB61" w:rsidR="003F36FC" w:rsidRDefault="003F36FC" w:rsidP="003F36FC"/>
    <w:p w14:paraId="548F530A" w14:textId="77777777" w:rsidR="009C3A6C" w:rsidRPr="00444C92" w:rsidRDefault="009C3A6C" w:rsidP="009C3A6C">
      <w:pPr>
        <w:ind w:firstLineChars="200" w:firstLine="420"/>
        <w:rPr>
          <w:rFonts w:ascii="宋体" w:hAnsi="宋体"/>
        </w:rPr>
      </w:pPr>
      <w:bookmarkStart w:id="4" w:name="_Hlk97562609"/>
      <w:r w:rsidRPr="00444C92">
        <w:rPr>
          <w:rFonts w:ascii="宋体" w:hAnsi="宋体" w:hint="eastAsia"/>
        </w:rPr>
        <w:lastRenderedPageBreak/>
        <w:t>下面的</w:t>
      </w:r>
      <w:r w:rsidRPr="00444C92">
        <w:t>UML</w:t>
      </w:r>
      <w:r w:rsidRPr="00444C92">
        <w:rPr>
          <w:rFonts w:ascii="宋体" w:hAnsi="宋体" w:hint="eastAsia"/>
        </w:rPr>
        <w:t>类图描绘的是</w:t>
      </w:r>
      <w:r w:rsidRPr="00444C92">
        <w:rPr>
          <w:rFonts w:ascii="Consolas" w:hAnsi="Consolas"/>
          <w:u w:val="single"/>
        </w:rPr>
        <w:t xml:space="preserve"> </w:t>
      </w:r>
      <w:r w:rsidRPr="00444C92">
        <w:rPr>
          <w:rFonts w:ascii="宋体" w:hAnsi="宋体" w:hint="eastAsia"/>
          <w:u w:val="single"/>
        </w:rPr>
        <w:t>（</w:t>
      </w:r>
      <w:r w:rsidRPr="00444C92">
        <w:rPr>
          <w:u w:val="single"/>
        </w:rPr>
        <w:t>46</w:t>
      </w:r>
      <w:r w:rsidRPr="00444C92">
        <w:rPr>
          <w:rFonts w:ascii="宋体" w:hAnsi="宋体" w:hint="eastAsia"/>
          <w:u w:val="single"/>
        </w:rPr>
        <w:t>）</w:t>
      </w:r>
      <w:r w:rsidRPr="00444C92">
        <w:rPr>
          <w:rFonts w:ascii="Consolas" w:hAnsi="Consolas"/>
          <w:u w:val="single"/>
        </w:rPr>
        <w:t xml:space="preserve"> </w:t>
      </w:r>
      <w:r w:rsidRPr="00444C92">
        <w:rPr>
          <w:rFonts w:ascii="宋体" w:hAnsi="宋体" w:hint="eastAsia"/>
        </w:rPr>
        <w:t>设计模式。关于该设计模式的叙述中，错误的是</w:t>
      </w:r>
      <w:r w:rsidRPr="00444C92">
        <w:rPr>
          <w:rFonts w:ascii="宋体" w:hAnsi="宋体" w:hint="eastAsia"/>
          <w:u w:val="single"/>
        </w:rPr>
        <w:t>（</w:t>
      </w:r>
      <w:r w:rsidRPr="00444C92">
        <w:rPr>
          <w:u w:val="single"/>
        </w:rPr>
        <w:t>47</w:t>
      </w:r>
      <w:r w:rsidRPr="00444C92">
        <w:rPr>
          <w:rFonts w:ascii="宋体" w:hAnsi="宋体" w:hint="eastAsia"/>
          <w:u w:val="single"/>
        </w:rPr>
        <w:t>）</w:t>
      </w:r>
      <w:r w:rsidRPr="00444C92">
        <w:rPr>
          <w:rFonts w:ascii="Consolas" w:hAnsi="Consolas"/>
          <w:u w:val="single"/>
        </w:rPr>
        <w:t xml:space="preserve"> </w:t>
      </w:r>
      <w:r w:rsidRPr="00444C92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19717D8D" w14:textId="77777777" w:rsidR="009C3A6C" w:rsidRPr="00444C92" w:rsidRDefault="009C3A6C" w:rsidP="009C3A6C">
      <w:pPr>
        <w:jc w:val="center"/>
        <w:rPr>
          <w:rFonts w:ascii="宋体" w:hAnsi="宋体"/>
        </w:rPr>
      </w:pPr>
      <w:r w:rsidRPr="00444C92">
        <w:rPr>
          <w:noProof/>
        </w:rPr>
        <w:drawing>
          <wp:inline distT="0" distB="0" distL="0" distR="0" wp14:anchorId="2501B655" wp14:editId="4DBCA668">
            <wp:extent cx="5270500" cy="2432685"/>
            <wp:effectExtent l="0" t="0" r="635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58AC" w14:textId="77777777" w:rsidR="009C3A6C" w:rsidRPr="00444C92" w:rsidRDefault="009C3A6C" w:rsidP="009C3A6C">
      <w:pPr>
        <w:ind w:firstLineChars="200" w:firstLine="420"/>
        <w:rPr>
          <w:rFonts w:ascii="宋体" w:hAnsi="宋体"/>
        </w:rPr>
      </w:pPr>
      <w:r w:rsidRPr="00444C92">
        <w:rPr>
          <w:rFonts w:ascii="宋体" w:hAnsi="宋体" w:hint="eastAsia"/>
        </w:rPr>
        <w:t>（</w:t>
      </w:r>
      <w:r w:rsidRPr="00444C92">
        <w:t>46</w:t>
      </w:r>
      <w:r w:rsidRPr="00444C92">
        <w:rPr>
          <w:rFonts w:ascii="宋体" w:hAnsi="宋体" w:hint="eastAsia"/>
        </w:rPr>
        <w:t>）</w:t>
      </w:r>
      <w:r w:rsidRPr="00444C92">
        <w:rPr>
          <w:rFonts w:ascii="Consolas" w:hAnsi="Consolas"/>
        </w:rPr>
        <w:t xml:space="preserve"> </w:t>
      </w:r>
      <w:r w:rsidRPr="00444C92">
        <w:t>A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桥接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t>B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策略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t>C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抽象工厂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9F6C37">
        <w:rPr>
          <w:highlight w:val="yellow"/>
        </w:rPr>
        <w:t>D</w:t>
      </w:r>
      <w:r w:rsidRPr="009F6C37">
        <w:rPr>
          <w:rFonts w:ascii="Consolas" w:hAnsi="Consolas"/>
          <w:highlight w:val="yellow"/>
        </w:rPr>
        <w:t xml:space="preserve">. </w:t>
      </w:r>
      <w:r w:rsidRPr="009F6C37">
        <w:rPr>
          <w:rFonts w:ascii="宋体" w:hAnsi="宋体" w:hint="eastAsia"/>
          <w:highlight w:val="yellow"/>
        </w:rPr>
        <w:t>观察者</w:t>
      </w:r>
    </w:p>
    <w:p w14:paraId="06589F25" w14:textId="77777777" w:rsidR="009C3A6C" w:rsidRPr="00444C92" w:rsidRDefault="009C3A6C" w:rsidP="009C3A6C">
      <w:pPr>
        <w:ind w:firstLineChars="200" w:firstLine="420"/>
        <w:rPr>
          <w:rFonts w:ascii="宋体" w:hAnsi="宋体"/>
        </w:rPr>
      </w:pPr>
      <w:r w:rsidRPr="00444C92">
        <w:rPr>
          <w:rFonts w:ascii="宋体" w:hAnsi="宋体" w:hint="eastAsia"/>
        </w:rPr>
        <w:t>（</w:t>
      </w:r>
      <w:r w:rsidRPr="00444C92">
        <w:t>47</w:t>
      </w:r>
      <w:r w:rsidRPr="00444C92">
        <w:rPr>
          <w:rFonts w:ascii="宋体" w:hAnsi="宋体" w:hint="eastAsia"/>
        </w:rPr>
        <w:t>）</w:t>
      </w:r>
      <w:r w:rsidRPr="00444C92">
        <w:rPr>
          <w:rFonts w:ascii="Consolas" w:hAnsi="Consolas"/>
        </w:rPr>
        <w:t xml:space="preserve"> </w:t>
      </w:r>
      <w:r w:rsidRPr="00444C92">
        <w:t>A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该设计模式中的</w:t>
      </w:r>
      <w:r w:rsidRPr="00444C92">
        <w:t>Observer</w:t>
      </w:r>
      <w:r w:rsidRPr="00444C92">
        <w:rPr>
          <w:rFonts w:ascii="宋体" w:hAnsi="宋体" w:hint="eastAsia"/>
        </w:rPr>
        <w:t>需要维护至少一个</w:t>
      </w:r>
      <w:r w:rsidRPr="00444C92">
        <w:t>Subject</w:t>
      </w:r>
      <w:r w:rsidRPr="00444C92">
        <w:rPr>
          <w:rFonts w:ascii="宋体" w:hAnsi="宋体" w:hint="eastAsia"/>
        </w:rPr>
        <w:t>对象</w:t>
      </w:r>
    </w:p>
    <w:p w14:paraId="10DE0E0F" w14:textId="77777777" w:rsidR="009C3A6C" w:rsidRPr="009F6C37" w:rsidRDefault="009C3A6C" w:rsidP="009C3A6C">
      <w:pPr>
        <w:ind w:firstLine="1179"/>
        <w:rPr>
          <w:rFonts w:ascii="宋体" w:hAnsi="宋体"/>
          <w:highlight w:val="yellow"/>
        </w:rPr>
      </w:pPr>
      <w:r w:rsidRPr="009F6C37">
        <w:rPr>
          <w:highlight w:val="yellow"/>
        </w:rPr>
        <w:t>B</w:t>
      </w:r>
      <w:r w:rsidRPr="009F6C37">
        <w:rPr>
          <w:rFonts w:ascii="Consolas" w:hAnsi="Consolas"/>
          <w:highlight w:val="yellow"/>
        </w:rPr>
        <w:t xml:space="preserve">. </w:t>
      </w:r>
      <w:r w:rsidRPr="009F6C37">
        <w:rPr>
          <w:rFonts w:ascii="宋体" w:hAnsi="宋体" w:hint="eastAsia"/>
          <w:highlight w:val="yellow"/>
        </w:rPr>
        <w:t>该设计模式中的</w:t>
      </w:r>
      <w:r w:rsidRPr="009F6C37">
        <w:rPr>
          <w:highlight w:val="yellow"/>
        </w:rPr>
        <w:t>ConcreteObserver</w:t>
      </w:r>
      <w:r w:rsidRPr="009F6C37">
        <w:rPr>
          <w:rFonts w:ascii="宋体" w:hAnsi="宋体" w:hint="eastAsia"/>
          <w:highlight w:val="yellow"/>
        </w:rPr>
        <w:t>可以绕过</w:t>
      </w:r>
      <w:r w:rsidRPr="009F6C37">
        <w:rPr>
          <w:highlight w:val="yellow"/>
        </w:rPr>
        <w:t>Subject</w:t>
      </w:r>
      <w:r w:rsidRPr="009F6C37">
        <w:rPr>
          <w:rFonts w:ascii="宋体" w:hAnsi="宋体" w:hint="eastAsia"/>
          <w:highlight w:val="yellow"/>
        </w:rPr>
        <w:t>及其子类的封装</w:t>
      </w:r>
    </w:p>
    <w:p w14:paraId="31CE1118" w14:textId="77777777" w:rsidR="009C3A6C" w:rsidRPr="00444C92" w:rsidRDefault="009C3A6C" w:rsidP="009C3A6C">
      <w:pPr>
        <w:ind w:firstLine="1179"/>
        <w:rPr>
          <w:rFonts w:ascii="宋体" w:hAnsi="宋体"/>
        </w:rPr>
      </w:pPr>
      <w:r w:rsidRPr="00444C92">
        <w:t>C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该设计模式中一个</w:t>
      </w:r>
      <w:r w:rsidRPr="00444C92">
        <w:t>Subject</w:t>
      </w:r>
      <w:r w:rsidRPr="00444C92">
        <w:rPr>
          <w:rFonts w:ascii="宋体" w:hAnsi="宋体" w:hint="eastAsia"/>
        </w:rPr>
        <w:t>对象需要维护多个</w:t>
      </w:r>
      <w:r w:rsidRPr="00444C92">
        <w:t>Observer</w:t>
      </w:r>
      <w:r w:rsidRPr="00444C92">
        <w:rPr>
          <w:rFonts w:ascii="宋体" w:hAnsi="宋体" w:hint="eastAsia"/>
        </w:rPr>
        <w:t>对象</w:t>
      </w:r>
    </w:p>
    <w:p w14:paraId="49728FAC" w14:textId="77777777" w:rsidR="009C3A6C" w:rsidRDefault="009C3A6C" w:rsidP="009C3A6C">
      <w:pPr>
        <w:ind w:firstLine="1179"/>
        <w:rPr>
          <w:rFonts w:ascii="宋体" w:hAnsi="宋体"/>
        </w:rPr>
      </w:pPr>
      <w:r w:rsidRPr="00444C92">
        <w:t>D</w:t>
      </w:r>
      <w:r w:rsidRPr="00444C92">
        <w:rPr>
          <w:rFonts w:ascii="Consolas" w:hAnsi="Consolas"/>
        </w:rPr>
        <w:t xml:space="preserve">. </w:t>
      </w:r>
      <w:r w:rsidRPr="00444C92">
        <w:rPr>
          <w:rFonts w:ascii="宋体" w:hAnsi="宋体" w:hint="eastAsia"/>
        </w:rPr>
        <w:t>该设计模式中</w:t>
      </w:r>
      <w:r w:rsidRPr="00444C92">
        <w:t>Subject</w:t>
      </w:r>
      <w:r w:rsidRPr="00444C92">
        <w:rPr>
          <w:rFonts w:ascii="宋体" w:hAnsi="宋体" w:hint="eastAsia"/>
        </w:rPr>
        <w:t>需要通知</w:t>
      </w:r>
      <w:r w:rsidRPr="00444C92">
        <w:t>Observer</w:t>
      </w:r>
      <w:r w:rsidRPr="00444C92">
        <w:rPr>
          <w:rFonts w:ascii="宋体" w:hAnsi="宋体" w:hint="eastAsia"/>
        </w:rPr>
        <w:t>对象其自身的状态变化</w:t>
      </w:r>
    </w:p>
    <w:p w14:paraId="4AFE9E0A" w14:textId="77777777" w:rsidR="009C3A6C" w:rsidRDefault="009C3A6C" w:rsidP="009C3A6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948C137" wp14:editId="5729483A">
            <wp:extent cx="5274310" cy="18357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76FF5F82" w14:textId="491793C7" w:rsidR="003F36FC" w:rsidRDefault="003F36FC" w:rsidP="003F36FC"/>
    <w:p w14:paraId="288D07AB" w14:textId="456C04CF" w:rsidR="003F36FC" w:rsidRDefault="003F36FC" w:rsidP="003F36FC"/>
    <w:p w14:paraId="5C01634C" w14:textId="3C4B3C3E" w:rsidR="003F36FC" w:rsidRDefault="003F36FC" w:rsidP="003F36FC"/>
    <w:p w14:paraId="2D52E400" w14:textId="6001A6CB" w:rsidR="003F36FC" w:rsidRDefault="003F36FC" w:rsidP="003F36FC"/>
    <w:p w14:paraId="3A68AEEF" w14:textId="5D0BE3F5" w:rsidR="003F36FC" w:rsidRDefault="003F36FC" w:rsidP="003F36FC"/>
    <w:p w14:paraId="2C3525BE" w14:textId="0DF5A78B" w:rsidR="003F36FC" w:rsidRDefault="003F36FC" w:rsidP="003F36FC"/>
    <w:p w14:paraId="242937D8" w14:textId="5C5023B9" w:rsidR="003F36FC" w:rsidRDefault="003F36FC" w:rsidP="003F36FC"/>
    <w:p w14:paraId="3E56377C" w14:textId="77777777" w:rsidR="0047712C" w:rsidRPr="008E2359" w:rsidRDefault="0047712C" w:rsidP="0047712C">
      <w:pPr>
        <w:ind w:firstLineChars="200" w:firstLine="420"/>
        <w:rPr>
          <w:rFonts w:ascii="宋体" w:hAnsi="宋体"/>
        </w:rPr>
      </w:pPr>
      <w:r w:rsidRPr="008E2359">
        <w:rPr>
          <w:rFonts w:ascii="宋体" w:hAnsi="宋体" w:hint="eastAsia"/>
          <w:u w:val="single"/>
        </w:rPr>
        <w:lastRenderedPageBreak/>
        <w:t>（</w:t>
      </w:r>
      <w:r w:rsidRPr="008E2359">
        <w:rPr>
          <w:rFonts w:hint="eastAsia"/>
          <w:u w:val="single"/>
        </w:rPr>
        <w:t>40</w:t>
      </w:r>
      <w:r w:rsidRPr="008E2359">
        <w:rPr>
          <w:rFonts w:ascii="宋体" w:hAnsi="宋体" w:hint="eastAsia"/>
          <w:u w:val="single"/>
        </w:rPr>
        <w:t>）</w:t>
      </w:r>
      <w:r w:rsidRPr="008E2359">
        <w:rPr>
          <w:rFonts w:ascii="Consolas" w:hAnsi="Consolas" w:hint="eastAsia"/>
          <w:u w:val="single"/>
        </w:rPr>
        <w:t xml:space="preserve"> </w:t>
      </w:r>
      <w:r w:rsidRPr="008E2359">
        <w:rPr>
          <w:rFonts w:ascii="宋体" w:hAnsi="宋体" w:hint="eastAsia"/>
        </w:rPr>
        <w:t>设计模式允许一个对象在其状态改变时，通知依赖它的所有对象。该设计模式的类图如下图，其中，</w:t>
      </w:r>
      <w:r w:rsidRPr="008E2359">
        <w:rPr>
          <w:rFonts w:ascii="Consolas" w:hAnsi="Consolas" w:hint="eastAsia"/>
          <w:u w:val="single"/>
        </w:rPr>
        <w:t xml:space="preserve"> </w:t>
      </w:r>
      <w:r w:rsidRPr="008E2359">
        <w:rPr>
          <w:rFonts w:ascii="宋体" w:hAnsi="宋体" w:hint="eastAsia"/>
          <w:u w:val="single"/>
        </w:rPr>
        <w:t>（</w:t>
      </w:r>
      <w:r w:rsidRPr="008E2359">
        <w:rPr>
          <w:rFonts w:hint="eastAsia"/>
          <w:u w:val="single"/>
        </w:rPr>
        <w:t>41</w:t>
      </w:r>
      <w:r w:rsidRPr="008E2359">
        <w:rPr>
          <w:rFonts w:ascii="宋体" w:hAnsi="宋体" w:hint="eastAsia"/>
          <w:u w:val="single"/>
        </w:rPr>
        <w:t>）</w:t>
      </w:r>
      <w:r w:rsidRPr="008E2359">
        <w:rPr>
          <w:rFonts w:ascii="Consolas" w:hAnsi="Consolas" w:hint="eastAsia"/>
          <w:u w:val="single"/>
        </w:rPr>
        <w:t xml:space="preserve"> </w:t>
      </w:r>
      <w:r w:rsidRPr="008E2359">
        <w:rPr>
          <w:rFonts w:ascii="宋体" w:hAnsi="宋体" w:hint="eastAsia"/>
        </w:rPr>
        <w:t>在其状态发生改变时，向它的各个观察者发出通知。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0C9B5B94" w14:textId="77777777" w:rsidR="0047712C" w:rsidRPr="008E2359" w:rsidRDefault="0047712C" w:rsidP="0047712C">
      <w:pPr>
        <w:ind w:firstLineChars="200" w:firstLine="420"/>
        <w:jc w:val="center"/>
        <w:rPr>
          <w:rFonts w:ascii="宋体" w:hAnsi="宋体"/>
        </w:rPr>
      </w:pPr>
      <w:r w:rsidRPr="008E2359">
        <w:rPr>
          <w:noProof/>
        </w:rPr>
        <w:drawing>
          <wp:inline distT="0" distB="0" distL="0" distR="0" wp14:anchorId="3F7C71FD" wp14:editId="242DC596">
            <wp:extent cx="5274310" cy="1972310"/>
            <wp:effectExtent l="0" t="0" r="254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F3D7" w14:textId="77777777" w:rsidR="0047712C" w:rsidRPr="008E2359" w:rsidRDefault="0047712C" w:rsidP="0047712C">
      <w:pPr>
        <w:ind w:firstLineChars="200" w:firstLine="420"/>
        <w:rPr>
          <w:rFonts w:ascii="宋体" w:hAnsi="宋体"/>
        </w:rPr>
      </w:pPr>
      <w:r w:rsidRPr="008E2359">
        <w:rPr>
          <w:rFonts w:ascii="宋体" w:hAnsi="宋体" w:hint="eastAsia"/>
        </w:rPr>
        <w:t>（</w:t>
      </w:r>
      <w:r w:rsidRPr="008E2359">
        <w:rPr>
          <w:rFonts w:hint="eastAsia"/>
        </w:rPr>
        <w:t>40</w:t>
      </w:r>
      <w:r w:rsidRPr="008E2359">
        <w:rPr>
          <w:rFonts w:ascii="宋体" w:hAnsi="宋体" w:hint="eastAsia"/>
        </w:rPr>
        <w:t>）</w:t>
      </w:r>
      <w:r w:rsidRPr="008E2359">
        <w:rPr>
          <w:rFonts w:ascii="Consolas" w:hAnsi="Consolas" w:hint="eastAsia"/>
        </w:rPr>
        <w:t xml:space="preserve"> </w:t>
      </w:r>
      <w:r w:rsidRPr="008E2359">
        <w:rPr>
          <w:rFonts w:hint="eastAsia"/>
        </w:rPr>
        <w:t>A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命令（</w:t>
      </w:r>
      <w:r w:rsidRPr="008E2359">
        <w:rPr>
          <w:rFonts w:hint="eastAsia"/>
        </w:rPr>
        <w:t>Command</w:t>
      </w:r>
      <w:r w:rsidRPr="008E2359">
        <w:rPr>
          <w:rFonts w:ascii="宋体" w:hAnsi="宋体" w:hint="eastAsia"/>
        </w:rPr>
        <w:t>）</w:t>
      </w:r>
      <w:r w:rsidRPr="008E2359">
        <w:rPr>
          <w:rFonts w:ascii="Consolas" w:hAnsi="Consolas"/>
        </w:rPr>
        <w:tab/>
      </w:r>
      <w:r w:rsidRPr="008E2359">
        <w:rPr>
          <w:rFonts w:ascii="Consolas" w:hAnsi="Consolas"/>
        </w:rPr>
        <w:tab/>
      </w:r>
      <w:r w:rsidRPr="008E2359">
        <w:rPr>
          <w:rFonts w:ascii="Consolas" w:hAnsi="Consolas"/>
        </w:rPr>
        <w:tab/>
      </w:r>
      <w:r w:rsidRPr="008E2359">
        <w:rPr>
          <w:rFonts w:ascii="宋体" w:hAnsi="宋体" w:hint="eastAsia"/>
        </w:rPr>
        <w:tab/>
      </w:r>
      <w:r w:rsidRPr="008E2359">
        <w:rPr>
          <w:rFonts w:hint="eastAsia"/>
        </w:rPr>
        <w:t>B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责任链（</w:t>
      </w:r>
      <w:r w:rsidRPr="008E2359">
        <w:rPr>
          <w:rFonts w:hint="eastAsia"/>
        </w:rPr>
        <w:t>Chain</w:t>
      </w:r>
      <w:r w:rsidRPr="008E2359">
        <w:rPr>
          <w:rFonts w:ascii="Consolas" w:hAnsi="Consolas" w:hint="eastAsia"/>
        </w:rPr>
        <w:t xml:space="preserve"> </w:t>
      </w:r>
      <w:r w:rsidRPr="008E2359">
        <w:rPr>
          <w:rFonts w:hint="eastAsia"/>
        </w:rPr>
        <w:t>of</w:t>
      </w:r>
      <w:r w:rsidRPr="008E2359">
        <w:rPr>
          <w:rFonts w:ascii="Consolas" w:hAnsi="Consolas" w:hint="eastAsia"/>
        </w:rPr>
        <w:t xml:space="preserve"> </w:t>
      </w:r>
      <w:r w:rsidRPr="008E2359">
        <w:rPr>
          <w:rFonts w:hint="eastAsia"/>
        </w:rPr>
        <w:t>Responsibility</w:t>
      </w:r>
      <w:r w:rsidRPr="008E2359">
        <w:rPr>
          <w:rFonts w:ascii="宋体" w:hAnsi="宋体" w:hint="eastAsia"/>
        </w:rPr>
        <w:t>）</w:t>
      </w:r>
    </w:p>
    <w:p w14:paraId="21DB45FD" w14:textId="77777777" w:rsidR="0047712C" w:rsidRPr="008E2359" w:rsidRDefault="0047712C" w:rsidP="0047712C">
      <w:pPr>
        <w:ind w:firstLine="1179"/>
        <w:rPr>
          <w:rFonts w:ascii="宋体" w:hAnsi="宋体"/>
        </w:rPr>
      </w:pPr>
      <w:r w:rsidRPr="00D044AA">
        <w:rPr>
          <w:rFonts w:hint="eastAsia"/>
          <w:highlight w:val="yellow"/>
        </w:rPr>
        <w:t>C</w:t>
      </w:r>
      <w:r w:rsidRPr="00D044AA">
        <w:rPr>
          <w:rFonts w:ascii="Consolas" w:hAnsi="Consolas" w:hint="eastAsia"/>
          <w:highlight w:val="yellow"/>
        </w:rPr>
        <w:t xml:space="preserve">. </w:t>
      </w:r>
      <w:r w:rsidRPr="00D044AA">
        <w:rPr>
          <w:rFonts w:ascii="宋体" w:hAnsi="宋体" w:hint="eastAsia"/>
          <w:highlight w:val="yellow"/>
        </w:rPr>
        <w:t>观察者（</w:t>
      </w:r>
      <w:r w:rsidRPr="00D044AA">
        <w:rPr>
          <w:rFonts w:hint="eastAsia"/>
          <w:highlight w:val="yellow"/>
        </w:rPr>
        <w:t>Observer</w:t>
      </w:r>
      <w:r w:rsidRPr="00D044AA">
        <w:rPr>
          <w:rFonts w:ascii="宋体" w:hAnsi="宋体" w:hint="eastAsia"/>
          <w:highlight w:val="yellow"/>
        </w:rPr>
        <w:t>）</w:t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 w:hint="eastAsia"/>
        </w:rPr>
        <w:tab/>
      </w:r>
      <w:r w:rsidRPr="008E2359">
        <w:rPr>
          <w:rFonts w:hint="eastAsia"/>
        </w:rPr>
        <w:t>D</w:t>
      </w:r>
      <w:r w:rsidRPr="008E2359">
        <w:rPr>
          <w:rFonts w:ascii="Consolas" w:hAnsi="Consolas" w:hint="eastAsia"/>
        </w:rPr>
        <w:t xml:space="preserve">. </w:t>
      </w:r>
      <w:r w:rsidRPr="008E2359">
        <w:rPr>
          <w:rFonts w:ascii="宋体" w:hAnsi="宋体" w:hint="eastAsia"/>
        </w:rPr>
        <w:t>迭代器（</w:t>
      </w:r>
      <w:r w:rsidRPr="008E2359">
        <w:rPr>
          <w:rFonts w:hint="eastAsia"/>
        </w:rPr>
        <w:t>Iterator</w:t>
      </w:r>
      <w:r w:rsidRPr="008E2359">
        <w:rPr>
          <w:rFonts w:ascii="宋体" w:hAnsi="宋体" w:hint="eastAsia"/>
        </w:rPr>
        <w:t>）</w:t>
      </w:r>
    </w:p>
    <w:p w14:paraId="7418CE4D" w14:textId="77777777" w:rsidR="0047712C" w:rsidRPr="008E2359" w:rsidRDefault="0047712C" w:rsidP="0047712C">
      <w:pPr>
        <w:ind w:firstLineChars="200" w:firstLine="420"/>
        <w:rPr>
          <w:rFonts w:ascii="宋体" w:hAnsi="宋体"/>
        </w:rPr>
      </w:pPr>
      <w:r w:rsidRPr="008E2359">
        <w:rPr>
          <w:rFonts w:ascii="宋体" w:hAnsi="宋体" w:hint="eastAsia"/>
        </w:rPr>
        <w:t>（</w:t>
      </w:r>
      <w:r w:rsidRPr="008E2359">
        <w:rPr>
          <w:rFonts w:hint="eastAsia"/>
        </w:rPr>
        <w:t>41</w:t>
      </w:r>
      <w:r w:rsidRPr="008E2359">
        <w:rPr>
          <w:rFonts w:ascii="宋体" w:hAnsi="宋体" w:hint="eastAsia"/>
        </w:rPr>
        <w:t>）</w:t>
      </w:r>
      <w:r w:rsidRPr="008E2359">
        <w:rPr>
          <w:rFonts w:ascii="Consolas" w:hAnsi="Consolas" w:hint="eastAsia"/>
        </w:rPr>
        <w:t xml:space="preserve"> </w:t>
      </w:r>
      <w:r w:rsidRPr="008E2359">
        <w:t>A</w:t>
      </w:r>
      <w:r w:rsidRPr="008E2359">
        <w:rPr>
          <w:rFonts w:ascii="Consolas" w:hAnsi="Consolas"/>
        </w:rPr>
        <w:t xml:space="preserve">. </w:t>
      </w:r>
      <w:r w:rsidRPr="008E2359">
        <w:t>Subject</w:t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D044AA">
        <w:rPr>
          <w:highlight w:val="yellow"/>
        </w:rPr>
        <w:t>B</w:t>
      </w:r>
      <w:r w:rsidRPr="00D044AA">
        <w:rPr>
          <w:rFonts w:ascii="Consolas" w:hAnsi="Consolas"/>
          <w:highlight w:val="yellow"/>
        </w:rPr>
        <w:t xml:space="preserve">. </w:t>
      </w:r>
      <w:r w:rsidRPr="00D044AA">
        <w:rPr>
          <w:highlight w:val="yellow"/>
        </w:rPr>
        <w:t>ConcreteSubject</w:t>
      </w:r>
    </w:p>
    <w:p w14:paraId="76AF668A" w14:textId="77777777" w:rsidR="0047712C" w:rsidRPr="00E64E9C" w:rsidRDefault="0047712C" w:rsidP="0047712C">
      <w:pPr>
        <w:ind w:firstLine="1179"/>
        <w:rPr>
          <w:rFonts w:ascii="宋体" w:hAnsi="宋体"/>
        </w:rPr>
      </w:pPr>
      <w:r w:rsidRPr="008E2359">
        <w:t>C</w:t>
      </w:r>
      <w:r w:rsidRPr="008E2359">
        <w:rPr>
          <w:rFonts w:ascii="Consolas" w:hAnsi="Consolas"/>
        </w:rPr>
        <w:t xml:space="preserve">. </w:t>
      </w:r>
      <w:r w:rsidRPr="008E2359">
        <w:t>Observer</w:t>
      </w:r>
      <w:r w:rsidRPr="008E2359">
        <w:rPr>
          <w:rFonts w:ascii="宋体" w:hAnsi="宋体" w:hint="eastAsia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rPr>
          <w:rFonts w:ascii="宋体" w:hAnsi="宋体"/>
        </w:rPr>
        <w:tab/>
      </w:r>
      <w:r w:rsidRPr="008E2359">
        <w:t>D</w:t>
      </w:r>
      <w:r w:rsidRPr="008E2359">
        <w:rPr>
          <w:rFonts w:ascii="Consolas" w:hAnsi="Consolas"/>
        </w:rPr>
        <w:t xml:space="preserve">. </w:t>
      </w:r>
      <w:r w:rsidRPr="008E2359">
        <w:t>ConcreteObserver</w:t>
      </w:r>
    </w:p>
    <w:p w14:paraId="41FDC507" w14:textId="77777777" w:rsidR="0047712C" w:rsidRDefault="0047712C" w:rsidP="0047712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B01DAB2" wp14:editId="612F91EA">
            <wp:extent cx="5274310" cy="31197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A5EA" w14:textId="33AE723D" w:rsidR="003F36FC" w:rsidRDefault="003F36FC" w:rsidP="003F36FC"/>
    <w:p w14:paraId="3D2273EB" w14:textId="6DC5C9F9" w:rsidR="009901FB" w:rsidRDefault="009901FB" w:rsidP="003F36FC"/>
    <w:p w14:paraId="57E239DC" w14:textId="77777777" w:rsidR="009901FB" w:rsidRDefault="009901FB" w:rsidP="003F36FC"/>
    <w:p w14:paraId="52DF8623" w14:textId="77777777" w:rsidR="00FD33BA" w:rsidRPr="006A67D5" w:rsidRDefault="00FD33BA" w:rsidP="00FD33BA">
      <w:pPr>
        <w:ind w:firstLineChars="200" w:firstLine="420"/>
        <w:rPr>
          <w:rFonts w:ascii="宋体" w:hAnsi="宋体"/>
        </w:rPr>
      </w:pPr>
      <w:r w:rsidRPr="006A67D5">
        <w:rPr>
          <w:rFonts w:ascii="宋体" w:hAnsi="宋体" w:hint="eastAsia"/>
        </w:rPr>
        <w:lastRenderedPageBreak/>
        <w:t>在发布-订阅（</w:t>
      </w:r>
      <w:r w:rsidRPr="006A67D5">
        <w:rPr>
          <w:rFonts w:hint="eastAsia"/>
        </w:rPr>
        <w:t>Publish</w:t>
      </w:r>
      <w:r w:rsidRPr="006A67D5">
        <w:rPr>
          <w:rFonts w:ascii="宋体" w:hAnsi="宋体" w:hint="eastAsia"/>
        </w:rPr>
        <w:t>-</w:t>
      </w:r>
      <w:r w:rsidRPr="006A67D5">
        <w:rPr>
          <w:rFonts w:hint="eastAsia"/>
        </w:rPr>
        <w:t>Subscribe</w:t>
      </w:r>
      <w:r w:rsidRPr="006A67D5">
        <w:rPr>
          <w:rFonts w:ascii="宋体" w:hAnsi="宋体" w:hint="eastAsia"/>
        </w:rPr>
        <w:t>）消息模型中，订阅者订阅一个主题后，当该主题有新消息到达时，所有订阅者都会收到通知。</w:t>
      </w:r>
      <w:r w:rsidRPr="006A67D5">
        <w:rPr>
          <w:rFonts w:ascii="Consolas" w:hAnsi="Consolas" w:hint="eastAsia"/>
          <w:u w:val="single"/>
        </w:rPr>
        <w:t xml:space="preserve"> </w:t>
      </w:r>
      <w:r w:rsidRPr="006A67D5">
        <w:rPr>
          <w:rFonts w:ascii="宋体" w:hAnsi="宋体" w:hint="eastAsia"/>
          <w:u w:val="single"/>
        </w:rPr>
        <w:t>（</w:t>
      </w:r>
      <w:r w:rsidRPr="006A67D5">
        <w:rPr>
          <w:rFonts w:hint="eastAsia"/>
          <w:u w:val="single"/>
        </w:rPr>
        <w:t>45</w:t>
      </w:r>
      <w:r w:rsidRPr="006A67D5">
        <w:rPr>
          <w:rFonts w:ascii="宋体" w:hAnsi="宋体" w:hint="eastAsia"/>
          <w:u w:val="single"/>
        </w:rPr>
        <w:t>）</w:t>
      </w:r>
      <w:r w:rsidRPr="006A67D5">
        <w:rPr>
          <w:rFonts w:ascii="Consolas" w:hAnsi="Consolas" w:hint="eastAsia"/>
          <w:u w:val="single"/>
        </w:rPr>
        <w:t xml:space="preserve"> </w:t>
      </w:r>
      <w:r w:rsidRPr="006A67D5">
        <w:rPr>
          <w:rFonts w:ascii="宋体" w:hAnsi="宋体" w:hint="eastAsia"/>
        </w:rPr>
        <w:t>设计模式最适合这一模型。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6429C38E" w14:textId="77777777" w:rsidR="00FD33BA" w:rsidRPr="006A67D5" w:rsidRDefault="00FD33BA" w:rsidP="00FD33BA">
      <w:pPr>
        <w:ind w:firstLineChars="200" w:firstLine="420"/>
        <w:rPr>
          <w:rFonts w:ascii="宋体" w:hAnsi="宋体"/>
        </w:rPr>
      </w:pPr>
      <w:r w:rsidRPr="006A67D5">
        <w:rPr>
          <w:rFonts w:ascii="宋体" w:hAnsi="宋体" w:hint="eastAsia"/>
        </w:rPr>
        <w:t>（</w:t>
      </w:r>
      <w:r w:rsidRPr="006A67D5">
        <w:rPr>
          <w:rFonts w:hint="eastAsia"/>
        </w:rPr>
        <w:t>45</w:t>
      </w:r>
      <w:r w:rsidRPr="006A67D5">
        <w:rPr>
          <w:rFonts w:hint="eastAsia"/>
        </w:rPr>
        <w:t>）</w:t>
      </w:r>
      <w:r w:rsidRPr="006A67D5">
        <w:rPr>
          <w:rFonts w:ascii="Consolas" w:hAnsi="Consolas" w:hint="eastAsia"/>
        </w:rPr>
        <w:t xml:space="preserve"> </w:t>
      </w:r>
      <w:r w:rsidRPr="006A67D5">
        <w:rPr>
          <w:rFonts w:hint="eastAsia"/>
        </w:rPr>
        <w:t>A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适配器（</w:t>
      </w:r>
      <w:r w:rsidRPr="006A67D5">
        <w:rPr>
          <w:rFonts w:hint="eastAsia"/>
        </w:rPr>
        <w:t>Adapter</w:t>
      </w:r>
      <w:r w:rsidRPr="006A67D5">
        <w:rPr>
          <w:rFonts w:ascii="宋体" w:hAnsi="宋体" w:hint="eastAsia"/>
        </w:rPr>
        <w:t>）</w:t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hint="eastAsia"/>
        </w:rPr>
        <w:t>B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通知（</w:t>
      </w:r>
      <w:r w:rsidRPr="006A67D5">
        <w:rPr>
          <w:rFonts w:hint="eastAsia"/>
        </w:rPr>
        <w:t>Notifier</w:t>
      </w:r>
      <w:r w:rsidRPr="006A67D5">
        <w:rPr>
          <w:rFonts w:ascii="宋体" w:hAnsi="宋体" w:hint="eastAsia"/>
        </w:rPr>
        <w:t>）</w:t>
      </w:r>
    </w:p>
    <w:p w14:paraId="31400C6F" w14:textId="77777777" w:rsidR="00FD33BA" w:rsidRPr="006A67D5" w:rsidRDefault="00FD33BA" w:rsidP="00FD33BA">
      <w:pPr>
        <w:ind w:firstLine="1179"/>
        <w:rPr>
          <w:rFonts w:ascii="宋体" w:hAnsi="宋体"/>
        </w:rPr>
      </w:pPr>
      <w:r w:rsidRPr="006A67D5">
        <w:rPr>
          <w:rFonts w:hint="eastAsia"/>
        </w:rPr>
        <w:t>C</w:t>
      </w:r>
      <w:r w:rsidRPr="006A67D5">
        <w:rPr>
          <w:rFonts w:ascii="Consolas" w:hAnsi="Consolas" w:hint="eastAsia"/>
        </w:rPr>
        <w:t xml:space="preserve">. </w:t>
      </w:r>
      <w:r w:rsidRPr="006A67D5">
        <w:rPr>
          <w:rFonts w:ascii="宋体" w:hAnsi="宋体" w:hint="eastAsia"/>
        </w:rPr>
        <w:t>状态（</w:t>
      </w:r>
      <w:r w:rsidRPr="006A67D5">
        <w:rPr>
          <w:rFonts w:hint="eastAsia"/>
        </w:rPr>
        <w:t>State</w:t>
      </w:r>
      <w:r w:rsidRPr="006A67D5">
        <w:rPr>
          <w:rFonts w:ascii="宋体" w:hAnsi="宋体" w:hint="eastAsia"/>
        </w:rPr>
        <w:t>）</w:t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 w:hint="eastAsia"/>
        </w:rPr>
        <w:tab/>
      </w:r>
      <w:r w:rsidRPr="006A67D5">
        <w:rPr>
          <w:rFonts w:ascii="宋体" w:hAnsi="宋体"/>
        </w:rPr>
        <w:tab/>
      </w:r>
      <w:r w:rsidRPr="006A67D5">
        <w:rPr>
          <w:rFonts w:ascii="宋体" w:hAnsi="宋体" w:hint="eastAsia"/>
        </w:rPr>
        <w:tab/>
      </w:r>
      <w:r w:rsidRPr="006F1997">
        <w:rPr>
          <w:rFonts w:hint="eastAsia"/>
          <w:highlight w:val="yellow"/>
        </w:rPr>
        <w:t>D</w:t>
      </w:r>
      <w:r w:rsidRPr="006F1997">
        <w:rPr>
          <w:rFonts w:ascii="Consolas" w:hAnsi="Consolas" w:hint="eastAsia"/>
          <w:highlight w:val="yellow"/>
        </w:rPr>
        <w:t xml:space="preserve">. </w:t>
      </w:r>
      <w:r w:rsidRPr="006F1997">
        <w:rPr>
          <w:rFonts w:ascii="宋体" w:hAnsi="宋体" w:hint="eastAsia"/>
          <w:highlight w:val="yellow"/>
        </w:rPr>
        <w:t>观察者（</w:t>
      </w:r>
      <w:r w:rsidRPr="006F1997">
        <w:rPr>
          <w:rFonts w:hint="eastAsia"/>
          <w:highlight w:val="yellow"/>
        </w:rPr>
        <w:t>Observer</w:t>
      </w:r>
      <w:r w:rsidRPr="006F1997">
        <w:rPr>
          <w:rFonts w:ascii="宋体" w:hAnsi="宋体" w:hint="eastAsia"/>
          <w:highlight w:val="yellow"/>
        </w:rPr>
        <w:t>）</w:t>
      </w:r>
    </w:p>
    <w:p w14:paraId="0129BCBE" w14:textId="77777777" w:rsidR="00FD33BA" w:rsidRDefault="00FD33BA" w:rsidP="00FD33BA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93A8443" wp14:editId="14F0E3DF">
            <wp:extent cx="5274310" cy="2080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039F" w14:textId="408E85A9" w:rsidR="003F36FC" w:rsidRDefault="003F36FC" w:rsidP="003F36FC"/>
    <w:p w14:paraId="36AA71A6" w14:textId="43D6AB32" w:rsidR="000662FD" w:rsidRDefault="000662FD" w:rsidP="003F36FC"/>
    <w:p w14:paraId="1D72785B" w14:textId="4B7FF0B5" w:rsidR="000662FD" w:rsidRDefault="000662FD" w:rsidP="003F36FC"/>
    <w:p w14:paraId="06422BB2" w14:textId="3392FA45" w:rsidR="000662FD" w:rsidRDefault="000662FD" w:rsidP="003F36FC"/>
    <w:p w14:paraId="28980228" w14:textId="6A97913E" w:rsidR="000662FD" w:rsidRDefault="000662FD" w:rsidP="003F36FC"/>
    <w:p w14:paraId="53ABFA1F" w14:textId="07A7681C" w:rsidR="000662FD" w:rsidRDefault="000662FD" w:rsidP="003F36FC"/>
    <w:p w14:paraId="3C519C6A" w14:textId="21EA68B9" w:rsidR="000662FD" w:rsidRDefault="000662FD" w:rsidP="003F36FC"/>
    <w:p w14:paraId="38C04F5C" w14:textId="44B14135" w:rsidR="000662FD" w:rsidRDefault="000662FD" w:rsidP="003F36FC"/>
    <w:p w14:paraId="5F1F5E5A" w14:textId="51738334" w:rsidR="000662FD" w:rsidRDefault="000662FD" w:rsidP="003F36FC"/>
    <w:p w14:paraId="577D39EE" w14:textId="7A2449B5" w:rsidR="000662FD" w:rsidRDefault="000662FD" w:rsidP="003F36FC"/>
    <w:p w14:paraId="5D2C9452" w14:textId="1242F977" w:rsidR="000662FD" w:rsidRDefault="000662FD" w:rsidP="003F36FC"/>
    <w:p w14:paraId="2E68FE62" w14:textId="0CF3B944" w:rsidR="000662FD" w:rsidRDefault="000662FD" w:rsidP="003F36FC"/>
    <w:p w14:paraId="7D171A00" w14:textId="7A4D69F5" w:rsidR="000662FD" w:rsidRDefault="000662FD" w:rsidP="003F36FC"/>
    <w:p w14:paraId="06E6D4DE" w14:textId="6080FBAC" w:rsidR="000662FD" w:rsidRDefault="000662FD" w:rsidP="003F36FC"/>
    <w:p w14:paraId="4F43EA12" w14:textId="7B77A6A7" w:rsidR="000662FD" w:rsidRDefault="000662FD" w:rsidP="003F36FC"/>
    <w:p w14:paraId="38414702" w14:textId="3B4DF8C2" w:rsidR="000662FD" w:rsidRDefault="000662FD" w:rsidP="003F36FC"/>
    <w:p w14:paraId="068D4EE7" w14:textId="77777777" w:rsidR="000662FD" w:rsidRDefault="000662FD" w:rsidP="003F36FC"/>
    <w:p w14:paraId="583BD360" w14:textId="77777777" w:rsidR="000662FD" w:rsidRPr="002B4460" w:rsidRDefault="000662FD" w:rsidP="000662F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lastRenderedPageBreak/>
        <w:t>（</w:t>
      </w:r>
      <w:r w:rsidRPr="007E420F">
        <w:rPr>
          <w:rFonts w:hint="eastAsia"/>
          <w:u w:val="single"/>
        </w:rPr>
        <w:t>46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设计模式最适合用于发布</w:t>
      </w:r>
      <w:r w:rsidRPr="002B4460">
        <w:rPr>
          <w:rFonts w:asciiTheme="minorEastAsia" w:hAnsiTheme="minorEastAsia" w:hint="eastAsia"/>
        </w:rPr>
        <w:t>/</w:t>
      </w:r>
      <w:r w:rsidRPr="002B4460">
        <w:rPr>
          <w:rFonts w:asciiTheme="minorEastAsia" w:hAnsiTheme="minorEastAsia" w:hint="eastAsia"/>
        </w:rPr>
        <w:t>订阅消息模型，即当订阅者注册一个主题后，此主题有新消息到来时订阅者就会收到通知。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0A2901B0" w14:textId="77777777" w:rsidR="000662FD" w:rsidRDefault="000662FD" w:rsidP="000662F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46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适配器（</w:t>
      </w:r>
      <w:r w:rsidRPr="007E420F">
        <w:rPr>
          <w:rFonts w:hint="eastAsia"/>
        </w:rPr>
        <w:t>Adapter</w:t>
      </w:r>
      <w:r w:rsidRPr="002B4460"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通知（</w:t>
      </w:r>
      <w:r w:rsidRPr="007E420F">
        <w:rPr>
          <w:rFonts w:hint="eastAsia"/>
        </w:rPr>
        <w:t>Notifier</w:t>
      </w:r>
      <w:r w:rsidRPr="002B4460">
        <w:rPr>
          <w:rFonts w:asciiTheme="minorEastAsia" w:hAnsiTheme="minorEastAsia" w:hint="eastAsia"/>
        </w:rPr>
        <w:t>）</w:t>
      </w:r>
    </w:p>
    <w:p w14:paraId="6232816C" w14:textId="77777777" w:rsidR="000662FD" w:rsidRDefault="000662FD" w:rsidP="000662FD">
      <w:pPr>
        <w:ind w:firstLine="1179"/>
        <w:rPr>
          <w:rFonts w:asciiTheme="minorEastAsia" w:hAnsiTheme="minorEastAsia"/>
        </w:rPr>
      </w:pPr>
      <w:r w:rsidRPr="00C33EDD">
        <w:rPr>
          <w:rFonts w:hint="eastAsia"/>
          <w:highlight w:val="yellow"/>
        </w:rPr>
        <w:t>C</w:t>
      </w:r>
      <w:r w:rsidRPr="00C33EDD">
        <w:rPr>
          <w:rFonts w:ascii="Consolas" w:hAnsi="Consolas" w:hint="eastAsia"/>
          <w:highlight w:val="yellow"/>
        </w:rPr>
        <w:t xml:space="preserve">. </w:t>
      </w:r>
      <w:r w:rsidRPr="00C33EDD">
        <w:rPr>
          <w:rFonts w:asciiTheme="minorEastAsia" w:hAnsiTheme="minorEastAsia" w:hint="eastAsia"/>
          <w:highlight w:val="yellow"/>
        </w:rPr>
        <w:t>观察者（</w:t>
      </w:r>
      <w:r w:rsidRPr="00C33EDD">
        <w:rPr>
          <w:rFonts w:hint="eastAsia"/>
          <w:highlight w:val="yellow"/>
        </w:rPr>
        <w:t>Observer</w:t>
      </w:r>
      <w:r w:rsidRPr="00C33EDD">
        <w:rPr>
          <w:rFonts w:asciiTheme="minorEastAsia" w:hAnsiTheme="minorEastAsia" w:hint="eastAsia"/>
          <w:highlight w:val="yellow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状态（</w:t>
      </w:r>
      <w:r w:rsidRPr="007E420F">
        <w:rPr>
          <w:rFonts w:hint="eastAsia"/>
        </w:rPr>
        <w:t>State</w:t>
      </w:r>
      <w:r w:rsidRPr="002B4460">
        <w:rPr>
          <w:rFonts w:asciiTheme="minorEastAsia" w:hAnsiTheme="minorEastAsia" w:hint="eastAsia"/>
        </w:rPr>
        <w:t>）</w:t>
      </w:r>
    </w:p>
    <w:p w14:paraId="469BE6D3" w14:textId="77777777" w:rsidR="000662FD" w:rsidRDefault="000662FD" w:rsidP="000662F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5F2F747" wp14:editId="35055BB3">
            <wp:extent cx="5274310" cy="50114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A4A7" w14:textId="61C84E43" w:rsidR="00AF66E6" w:rsidRDefault="00AF66E6" w:rsidP="003F36FC"/>
    <w:p w14:paraId="5C6F5740" w14:textId="36731635" w:rsidR="005A10F8" w:rsidRDefault="005A10F8" w:rsidP="003F36FC"/>
    <w:p w14:paraId="7827AE91" w14:textId="7618A07F" w:rsidR="005A10F8" w:rsidRDefault="005A10F8" w:rsidP="003F36FC"/>
    <w:p w14:paraId="29D22B43" w14:textId="7ED27E61" w:rsidR="000662FD" w:rsidRDefault="000662FD" w:rsidP="003F36FC"/>
    <w:p w14:paraId="6C4755A8" w14:textId="07AE0924" w:rsidR="000662FD" w:rsidRDefault="000662FD" w:rsidP="003F36FC"/>
    <w:p w14:paraId="3AA16E57" w14:textId="5E12C54A" w:rsidR="000662FD" w:rsidRDefault="000662FD" w:rsidP="003F36FC"/>
    <w:p w14:paraId="7686ADB6" w14:textId="77777777" w:rsidR="000662FD" w:rsidRDefault="000662FD" w:rsidP="003F36FC"/>
    <w:p w14:paraId="1011BB6D" w14:textId="1350014B" w:rsidR="005A10F8" w:rsidRDefault="005A10F8" w:rsidP="003F36FC"/>
    <w:p w14:paraId="17CEF514" w14:textId="77777777" w:rsidR="00BC2E59" w:rsidRPr="004B3F64" w:rsidRDefault="00BC2E59" w:rsidP="00BC2E59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下图所示为观察者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Observer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模式的抽象示意图，其中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知道其观察者，可以有</w:t>
      </w:r>
      <w:r>
        <w:rPr>
          <w:rFonts w:ascii="宋体" w:hAnsi="宋体" w:hint="eastAsia"/>
        </w:rPr>
        <w:t>任意</w:t>
      </w:r>
      <w:r w:rsidRPr="004B3F64">
        <w:rPr>
          <w:rFonts w:ascii="宋体" w:hAnsi="宋体" w:hint="eastAsia"/>
        </w:rPr>
        <w:t>多个观察者观察同一个目标;提供</w:t>
      </w:r>
      <w:r>
        <w:rPr>
          <w:rFonts w:ascii="宋体" w:hAnsi="宋体" w:hint="eastAsia"/>
        </w:rPr>
        <w:t>注册</w:t>
      </w:r>
      <w:r w:rsidRPr="004B3F64">
        <w:rPr>
          <w:rFonts w:ascii="宋体" w:hAnsi="宋体" w:hint="eastAsia"/>
        </w:rPr>
        <w:t>和删除观察者对象的接口。此模式体现的最主要的特征是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45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799CCB6A" w14:textId="77777777" w:rsidR="00BC2E59" w:rsidRPr="004B3F64" w:rsidRDefault="00BC2E59" w:rsidP="00BC2E59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7F4CA920" wp14:editId="3B0127E9">
            <wp:extent cx="5274310" cy="3876675"/>
            <wp:effectExtent l="0" t="0" r="254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A8D5" w14:textId="77777777" w:rsidR="00BC2E59" w:rsidRDefault="00BC2E59" w:rsidP="00BC2E5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BF7F0C">
        <w:rPr>
          <w:rFonts w:hint="eastAsia"/>
          <w:highlight w:val="yellow"/>
        </w:rPr>
        <w:t>A</w:t>
      </w:r>
      <w:r w:rsidRPr="00BF7F0C">
        <w:rPr>
          <w:rFonts w:ascii="Consolas" w:hAnsi="Consolas"/>
          <w:highlight w:val="yellow"/>
        </w:rPr>
        <w:t xml:space="preserve">. </w:t>
      </w:r>
      <w:r w:rsidRPr="00BF7F0C">
        <w:rPr>
          <w:highlight w:val="yellow"/>
        </w:rPr>
        <w:t>Subject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Observer</w:t>
      </w:r>
    </w:p>
    <w:p w14:paraId="723DA8A6" w14:textId="77777777" w:rsidR="00BC2E59" w:rsidRPr="004B3F64" w:rsidRDefault="00BC2E59" w:rsidP="00BC2E59">
      <w:pPr>
        <w:ind w:firstLine="1179"/>
        <w:rPr>
          <w:rFonts w:ascii="宋体" w:hAnsi="宋体"/>
        </w:rPr>
      </w:pP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ConcreteSubject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ConcreteObserver</w:t>
      </w:r>
    </w:p>
    <w:p w14:paraId="427BEE20" w14:textId="77777777" w:rsidR="00BC2E59" w:rsidRPr="004B3F64" w:rsidRDefault="00BC2E59" w:rsidP="00BC2E5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45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类应该对扩展开放，对修改关闭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BF7F0C">
        <w:rPr>
          <w:rFonts w:hint="eastAsia"/>
          <w:highlight w:val="yellow"/>
        </w:rPr>
        <w:t>B</w:t>
      </w:r>
      <w:r w:rsidRPr="00BF7F0C">
        <w:rPr>
          <w:rFonts w:ascii="Consolas" w:hAnsi="Consolas" w:hint="eastAsia"/>
          <w:highlight w:val="yellow"/>
        </w:rPr>
        <w:t xml:space="preserve">. </w:t>
      </w:r>
      <w:r w:rsidRPr="00BF7F0C">
        <w:rPr>
          <w:rFonts w:ascii="宋体" w:hAnsi="宋体" w:hint="eastAsia"/>
          <w:highlight w:val="yellow"/>
        </w:rPr>
        <w:t>使所要交互的对象尽量松耦合</w:t>
      </w:r>
    </w:p>
    <w:p w14:paraId="276B2B5A" w14:textId="77777777" w:rsidR="00BC2E59" w:rsidRPr="004B3F64" w:rsidRDefault="00BC2E59" w:rsidP="00BC2E5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组合优先于继承使用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4B3F64">
        <w:rPr>
          <w:rFonts w:ascii="宋体" w:hAnsi="宋体" w:hint="eastAsia"/>
        </w:rPr>
        <w:t>仅与直接关联类交互</w:t>
      </w:r>
    </w:p>
    <w:p w14:paraId="556ADA7C" w14:textId="77777777" w:rsidR="00BC2E59" w:rsidRDefault="00BC2E59" w:rsidP="00BC2E59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664F614" wp14:editId="5A412E56">
            <wp:extent cx="5274310" cy="5537835"/>
            <wp:effectExtent l="0" t="0" r="2540" b="571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52AA" w14:textId="196C3615" w:rsidR="005A10F8" w:rsidRDefault="005A10F8" w:rsidP="003F36FC"/>
    <w:p w14:paraId="67638B09" w14:textId="70D9B614" w:rsidR="00317DCD" w:rsidRDefault="00317DCD" w:rsidP="003F36FC"/>
    <w:p w14:paraId="6B2B06FD" w14:textId="6CB7FD23" w:rsidR="00317DCD" w:rsidRDefault="00317DCD" w:rsidP="003F36FC"/>
    <w:p w14:paraId="697710D6" w14:textId="17CDDBF4" w:rsidR="00317DCD" w:rsidRDefault="00317DCD" w:rsidP="003F36FC"/>
    <w:p w14:paraId="4F7BDCEE" w14:textId="5DD786A1" w:rsidR="00317DCD" w:rsidRDefault="00317DCD" w:rsidP="003F36FC"/>
    <w:p w14:paraId="3054A51B" w14:textId="3A4ED5C0" w:rsidR="00317DCD" w:rsidRDefault="00317DCD" w:rsidP="003F36FC"/>
    <w:p w14:paraId="7D6AF186" w14:textId="0AC0AC86" w:rsidR="00317DCD" w:rsidRDefault="00317DCD" w:rsidP="003F36FC"/>
    <w:p w14:paraId="1CA75A7D" w14:textId="5B471DAA" w:rsidR="00317DCD" w:rsidRDefault="00317DCD" w:rsidP="003F36FC"/>
    <w:p w14:paraId="5249DBB2" w14:textId="767E2CCE" w:rsidR="00317DCD" w:rsidRDefault="00317DCD" w:rsidP="003F36FC"/>
    <w:p w14:paraId="6189BF50" w14:textId="7C7D503A" w:rsidR="00317DCD" w:rsidRDefault="00317DCD" w:rsidP="003F36FC"/>
    <w:p w14:paraId="6E7BBE0C" w14:textId="77777777" w:rsidR="00317DCD" w:rsidRDefault="00317DCD" w:rsidP="003F36FC"/>
    <w:p w14:paraId="7E3DC5D6" w14:textId="77777777" w:rsidR="00317DCD" w:rsidRPr="00E00856" w:rsidRDefault="00317DCD" w:rsidP="00317DCD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观察者</w:t>
      </w:r>
      <w:r>
        <w:rPr>
          <w:rFonts w:asciiTheme="minorEastAsia" w:hAnsiTheme="minorEastAsia"/>
        </w:rPr>
        <w:t>（</w:t>
      </w:r>
      <w:r w:rsidRPr="007E420F">
        <w:t>Observer</w:t>
      </w:r>
      <w:r>
        <w:rPr>
          <w:rFonts w:asciiTheme="minorEastAsia" w:hAnsiTheme="minorEastAsia"/>
        </w:rPr>
        <w:t>）</w:t>
      </w:r>
      <w:r w:rsidRPr="00E00856">
        <w:rPr>
          <w:rFonts w:asciiTheme="minorEastAsia" w:hAnsiTheme="minorEastAsia" w:hint="eastAsia"/>
        </w:rPr>
        <w:t>模式适用于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47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22DB8F51" w14:textId="77777777" w:rsidR="00317DCD" w:rsidRPr="00E00856" w:rsidRDefault="00317DCD" w:rsidP="00317DC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47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访问一个聚合对象的内容而无须暴露它的内部表示</w:t>
      </w:r>
    </w:p>
    <w:p w14:paraId="5C15D18B" w14:textId="77777777" w:rsidR="00317DCD" w:rsidRPr="00E00856" w:rsidRDefault="00317DCD" w:rsidP="00317DCD">
      <w:pPr>
        <w:ind w:firstLine="1179"/>
        <w:rPr>
          <w:rFonts w:asciiTheme="minorEastAsia" w:hAnsiTheme="minorEastAsia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减少多个对象或类之间的通信复杂性</w:t>
      </w:r>
    </w:p>
    <w:p w14:paraId="4C14A766" w14:textId="77777777" w:rsidR="00317DCD" w:rsidRDefault="00317DCD" w:rsidP="00317DCD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将对象的状态恢复到先前的状态</w:t>
      </w:r>
    </w:p>
    <w:p w14:paraId="4F66CF18" w14:textId="77777777" w:rsidR="00317DCD" w:rsidRDefault="00317DCD" w:rsidP="00317DCD">
      <w:pPr>
        <w:ind w:firstLine="1179"/>
        <w:rPr>
          <w:rFonts w:asciiTheme="minorEastAsia" w:hAnsiTheme="minorEastAsia"/>
        </w:rPr>
      </w:pPr>
      <w:r w:rsidRPr="00792B84">
        <w:rPr>
          <w:highlight w:val="yellow"/>
        </w:rPr>
        <w:t>D</w:t>
      </w:r>
      <w:r w:rsidRPr="00792B84">
        <w:rPr>
          <w:rFonts w:ascii="Consolas" w:hAnsi="Consolas"/>
          <w:highlight w:val="yellow"/>
        </w:rPr>
        <w:t xml:space="preserve">. </w:t>
      </w:r>
      <w:r w:rsidRPr="00792B84">
        <w:rPr>
          <w:rFonts w:asciiTheme="minorEastAsia" w:hAnsiTheme="minorEastAsia" w:hint="eastAsia"/>
          <w:highlight w:val="yellow"/>
        </w:rPr>
        <w:t>一对多对象依赖关系，当一个对象修改后，依赖它的对象都自动得到通知</w:t>
      </w:r>
    </w:p>
    <w:p w14:paraId="424E0CE5" w14:textId="1C36D1AA" w:rsidR="005A10F8" w:rsidRPr="00317DCD" w:rsidRDefault="00317DCD" w:rsidP="003F36F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ECFE4EE" wp14:editId="588E2C51">
            <wp:extent cx="5274310" cy="4544060"/>
            <wp:effectExtent l="0" t="0" r="2540" b="889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0F8" w:rsidRPr="00317D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28FAE" w14:textId="77777777" w:rsidR="007118BD" w:rsidRDefault="007118BD" w:rsidP="00C4528D">
      <w:pPr>
        <w:spacing w:line="240" w:lineRule="auto"/>
      </w:pPr>
      <w:r>
        <w:separator/>
      </w:r>
    </w:p>
  </w:endnote>
  <w:endnote w:type="continuationSeparator" w:id="0">
    <w:p w14:paraId="29C59336" w14:textId="77777777" w:rsidR="007118BD" w:rsidRDefault="007118BD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13579" w14:textId="77777777" w:rsidR="007118BD" w:rsidRDefault="007118BD" w:rsidP="00C4528D">
      <w:pPr>
        <w:spacing w:line="240" w:lineRule="auto"/>
      </w:pPr>
      <w:r>
        <w:separator/>
      </w:r>
    </w:p>
  </w:footnote>
  <w:footnote w:type="continuationSeparator" w:id="0">
    <w:p w14:paraId="3EA1D8C3" w14:textId="77777777" w:rsidR="007118BD" w:rsidRDefault="007118BD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2718"/>
    <w:rsid w:val="000248A9"/>
    <w:rsid w:val="00045F54"/>
    <w:rsid w:val="000662FD"/>
    <w:rsid w:val="000B14ED"/>
    <w:rsid w:val="000E1563"/>
    <w:rsid w:val="001522D8"/>
    <w:rsid w:val="001A7368"/>
    <w:rsid w:val="002115FF"/>
    <w:rsid w:val="002229EA"/>
    <w:rsid w:val="00233A55"/>
    <w:rsid w:val="00251235"/>
    <w:rsid w:val="00317DCD"/>
    <w:rsid w:val="00335511"/>
    <w:rsid w:val="00364E69"/>
    <w:rsid w:val="003F34B9"/>
    <w:rsid w:val="003F36FC"/>
    <w:rsid w:val="003F42F0"/>
    <w:rsid w:val="004149E8"/>
    <w:rsid w:val="00467870"/>
    <w:rsid w:val="0047712C"/>
    <w:rsid w:val="004B50B7"/>
    <w:rsid w:val="004E2714"/>
    <w:rsid w:val="0054227B"/>
    <w:rsid w:val="005431FC"/>
    <w:rsid w:val="005A10F8"/>
    <w:rsid w:val="005A67B0"/>
    <w:rsid w:val="005E32A7"/>
    <w:rsid w:val="00614BFE"/>
    <w:rsid w:val="007118BD"/>
    <w:rsid w:val="0075710B"/>
    <w:rsid w:val="00782698"/>
    <w:rsid w:val="007A418F"/>
    <w:rsid w:val="00832588"/>
    <w:rsid w:val="008343F4"/>
    <w:rsid w:val="00932B74"/>
    <w:rsid w:val="009901FB"/>
    <w:rsid w:val="009C3A6C"/>
    <w:rsid w:val="009C66A1"/>
    <w:rsid w:val="00A21AA7"/>
    <w:rsid w:val="00AB5C6D"/>
    <w:rsid w:val="00AE5D92"/>
    <w:rsid w:val="00AF466E"/>
    <w:rsid w:val="00AF66E6"/>
    <w:rsid w:val="00B978A0"/>
    <w:rsid w:val="00BC2E59"/>
    <w:rsid w:val="00BC5959"/>
    <w:rsid w:val="00BD3BD0"/>
    <w:rsid w:val="00BF76B2"/>
    <w:rsid w:val="00C4528D"/>
    <w:rsid w:val="00C941D7"/>
    <w:rsid w:val="00D02E92"/>
    <w:rsid w:val="00D52A1A"/>
    <w:rsid w:val="00D83265"/>
    <w:rsid w:val="00DD47C7"/>
    <w:rsid w:val="00E025CF"/>
    <w:rsid w:val="00F050ED"/>
    <w:rsid w:val="00F24FDC"/>
    <w:rsid w:val="00FA7955"/>
    <w:rsid w:val="00FB2970"/>
    <w:rsid w:val="00FD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8L4y1M7Bd?p=57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40</cp:revision>
  <dcterms:created xsi:type="dcterms:W3CDTF">2021-12-30T17:32:00Z</dcterms:created>
  <dcterms:modified xsi:type="dcterms:W3CDTF">2022-03-31T12:47:00Z</dcterms:modified>
</cp:coreProperties>
</file>