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5D200F38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5E1694">
        <w:t>24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5E1694">
        <w:t>26</w:t>
      </w:r>
      <w:r>
        <w:rPr>
          <w:rFonts w:hint="eastAsia"/>
        </w:rPr>
        <w:t>：</w:t>
      </w:r>
      <w:hyperlink r:id="rId6" w:history="1">
        <w:r w:rsidR="005E1694">
          <w:rPr>
            <w:rStyle w:val="af8"/>
          </w:rPr>
          <w:t>https://www.bilibili.com/video/BV18L4y1M7Bd?p=24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59AF65A1" w:rsidR="00251235" w:rsidRDefault="0066551B" w:rsidP="00932B74">
      <w:pPr>
        <w:pStyle w:val="1"/>
      </w:pPr>
      <w:r>
        <w:rPr>
          <w:rFonts w:hint="eastAsia"/>
        </w:rPr>
        <w:t>桥接模式</w:t>
      </w:r>
    </w:p>
    <w:p w14:paraId="5BDEDF53" w14:textId="77777777" w:rsidR="00946A09" w:rsidRPr="00444C92" w:rsidRDefault="00946A09" w:rsidP="00946A09">
      <w:pPr>
        <w:ind w:firstLine="420"/>
        <w:rPr>
          <w:rFonts w:ascii="宋体" w:hAnsi="宋体"/>
        </w:rPr>
      </w:pPr>
      <w:r w:rsidRPr="00444C92">
        <w:rPr>
          <w:rFonts w:ascii="宋体" w:hAnsi="宋体" w:hint="eastAsia"/>
        </w:rPr>
        <w:t>设计模式</w:t>
      </w:r>
      <w:r w:rsidRPr="00444C92">
        <w:rPr>
          <w:rFonts w:ascii="Consolas" w:hAnsi="Consolas" w:hint="eastAsia"/>
          <w:u w:val="single"/>
        </w:rPr>
        <w:t xml:space="preserve"> </w:t>
      </w:r>
      <w:r w:rsidRPr="00444C92">
        <w:rPr>
          <w:rFonts w:ascii="宋体" w:hAnsi="宋体" w:hint="eastAsia"/>
          <w:u w:val="single"/>
        </w:rPr>
        <w:t>（</w:t>
      </w:r>
      <w:r w:rsidRPr="00444C92">
        <w:rPr>
          <w:rFonts w:hint="eastAsia"/>
          <w:u w:val="single"/>
        </w:rPr>
        <w:t>44</w:t>
      </w:r>
      <w:r w:rsidRPr="00444C92">
        <w:rPr>
          <w:rFonts w:ascii="宋体" w:hAnsi="宋体" w:hint="eastAsia"/>
          <w:u w:val="single"/>
        </w:rPr>
        <w:t>）</w:t>
      </w:r>
      <w:r w:rsidRPr="00444C92">
        <w:rPr>
          <w:rFonts w:ascii="Consolas" w:hAnsi="Consolas" w:hint="eastAsia"/>
          <w:u w:val="single"/>
        </w:rPr>
        <w:t xml:space="preserve"> </w:t>
      </w:r>
      <w:r w:rsidRPr="00444C92">
        <w:rPr>
          <w:rFonts w:ascii="宋体" w:hAnsi="宋体" w:hint="eastAsia"/>
        </w:rPr>
        <w:t>将抽象部分与其实现部分相分离，使它们都可以独立地变化。下图为该设计模式的类图，其中，</w:t>
      </w:r>
      <w:r w:rsidRPr="00444C92">
        <w:rPr>
          <w:rFonts w:ascii="Consolas" w:hAnsi="Consolas" w:hint="eastAsia"/>
          <w:u w:val="single"/>
        </w:rPr>
        <w:t xml:space="preserve"> </w:t>
      </w:r>
      <w:r w:rsidRPr="00444C92">
        <w:rPr>
          <w:rFonts w:ascii="宋体" w:hAnsi="宋体" w:hint="eastAsia"/>
          <w:u w:val="single"/>
        </w:rPr>
        <w:t>（</w:t>
      </w:r>
      <w:r w:rsidRPr="00444C92">
        <w:rPr>
          <w:rFonts w:hint="eastAsia"/>
          <w:u w:val="single"/>
        </w:rPr>
        <w:t>45</w:t>
      </w:r>
      <w:r w:rsidRPr="00444C92">
        <w:rPr>
          <w:rFonts w:ascii="宋体" w:hAnsi="宋体" w:hint="eastAsia"/>
          <w:u w:val="single"/>
        </w:rPr>
        <w:t>）</w:t>
      </w:r>
      <w:r w:rsidRPr="00444C92">
        <w:rPr>
          <w:rFonts w:ascii="Consolas" w:hAnsi="Consolas" w:hint="eastAsia"/>
          <w:u w:val="single"/>
        </w:rPr>
        <w:t xml:space="preserve"> </w:t>
      </w:r>
      <w:r w:rsidRPr="00444C92">
        <w:rPr>
          <w:rFonts w:ascii="宋体" w:hAnsi="宋体" w:hint="eastAsia"/>
        </w:rPr>
        <w:t>用于定义实现部分的接口。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102A5F47" w14:textId="77777777" w:rsidR="00946A09" w:rsidRPr="00444C92" w:rsidRDefault="00946A09" w:rsidP="00946A09">
      <w:pPr>
        <w:jc w:val="center"/>
        <w:rPr>
          <w:rFonts w:ascii="宋体" w:hAnsi="宋体"/>
        </w:rPr>
      </w:pPr>
      <w:r w:rsidRPr="00444C92">
        <w:rPr>
          <w:noProof/>
        </w:rPr>
        <w:drawing>
          <wp:inline distT="0" distB="0" distL="0" distR="0" wp14:anchorId="564012BD" wp14:editId="731BB17A">
            <wp:extent cx="5274310" cy="210439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DE64" w14:textId="77777777" w:rsidR="00946A09" w:rsidRPr="00444C92" w:rsidRDefault="00946A09" w:rsidP="00946A09">
      <w:pPr>
        <w:ind w:firstLine="420"/>
        <w:rPr>
          <w:rFonts w:ascii="宋体" w:hAnsi="宋体"/>
        </w:rPr>
      </w:pPr>
      <w:r w:rsidRPr="00444C92">
        <w:rPr>
          <w:rFonts w:ascii="宋体" w:hAnsi="宋体" w:hint="eastAsia"/>
        </w:rPr>
        <w:t>（</w:t>
      </w:r>
      <w:r w:rsidRPr="00444C92">
        <w:rPr>
          <w:rFonts w:hint="eastAsia"/>
        </w:rPr>
        <w:t>44</w:t>
      </w:r>
      <w:r w:rsidRPr="00444C92">
        <w:rPr>
          <w:rFonts w:ascii="宋体" w:hAnsi="宋体" w:hint="eastAsia"/>
        </w:rPr>
        <w:t>）</w:t>
      </w:r>
      <w:r w:rsidRPr="00444C92">
        <w:rPr>
          <w:rFonts w:ascii="Consolas" w:hAnsi="Consolas" w:hint="eastAsia"/>
        </w:rPr>
        <w:t xml:space="preserve"> </w:t>
      </w:r>
      <w:r w:rsidRPr="00225192">
        <w:rPr>
          <w:rFonts w:hint="eastAsia"/>
          <w:highlight w:val="yellow"/>
        </w:rPr>
        <w:t>A</w:t>
      </w:r>
      <w:r w:rsidRPr="00225192">
        <w:rPr>
          <w:rFonts w:ascii="Consolas" w:hAnsi="Consolas" w:hint="eastAsia"/>
          <w:highlight w:val="yellow"/>
        </w:rPr>
        <w:t xml:space="preserve">. </w:t>
      </w:r>
      <w:r w:rsidRPr="00225192">
        <w:rPr>
          <w:rFonts w:hint="eastAsia"/>
          <w:highlight w:val="yellow"/>
        </w:rPr>
        <w:t>Bridge</w:t>
      </w:r>
      <w:r w:rsidRPr="00225192">
        <w:rPr>
          <w:rFonts w:ascii="宋体" w:hAnsi="宋体" w:hint="eastAsia"/>
          <w:highlight w:val="yellow"/>
        </w:rPr>
        <w:t>（桥接）</w:t>
      </w:r>
      <w:r w:rsidRPr="00444C92">
        <w:rPr>
          <w:rFonts w:ascii="宋体" w:hAnsi="宋体"/>
        </w:rPr>
        <w:tab/>
      </w:r>
      <w:r w:rsidRPr="00444C92">
        <w:rPr>
          <w:rFonts w:ascii="宋体" w:hAnsi="宋体"/>
        </w:rPr>
        <w:tab/>
      </w:r>
      <w:r w:rsidRPr="00444C92">
        <w:rPr>
          <w:rFonts w:ascii="宋体" w:hAnsi="宋体"/>
        </w:rPr>
        <w:tab/>
      </w:r>
      <w:r w:rsidRPr="00444C92">
        <w:rPr>
          <w:rFonts w:ascii="宋体" w:hAnsi="宋体"/>
        </w:rPr>
        <w:tab/>
      </w:r>
      <w:r w:rsidRPr="00444C92">
        <w:rPr>
          <w:rFonts w:ascii="宋体" w:hAnsi="宋体"/>
        </w:rPr>
        <w:tab/>
      </w:r>
      <w:r w:rsidRPr="00444C92">
        <w:rPr>
          <w:rFonts w:hint="eastAsia"/>
        </w:rPr>
        <w:t>B</w:t>
      </w:r>
      <w:r w:rsidRPr="00444C92">
        <w:rPr>
          <w:rFonts w:ascii="Consolas" w:hAnsi="Consolas" w:hint="eastAsia"/>
        </w:rPr>
        <w:t xml:space="preserve">. </w:t>
      </w:r>
      <w:r w:rsidRPr="00444C92">
        <w:rPr>
          <w:rFonts w:hint="eastAsia"/>
        </w:rPr>
        <w:t>Composite</w:t>
      </w:r>
      <w:r w:rsidRPr="00444C92">
        <w:rPr>
          <w:rFonts w:ascii="宋体" w:hAnsi="宋体" w:hint="eastAsia"/>
        </w:rPr>
        <w:t>（组合）</w:t>
      </w:r>
    </w:p>
    <w:p w14:paraId="448173A0" w14:textId="77777777" w:rsidR="00946A09" w:rsidRPr="00444C92" w:rsidRDefault="00946A09" w:rsidP="00946A09">
      <w:pPr>
        <w:ind w:firstLine="1179"/>
        <w:rPr>
          <w:rFonts w:ascii="宋体" w:hAnsi="宋体"/>
        </w:rPr>
      </w:pPr>
      <w:r w:rsidRPr="00444C92">
        <w:rPr>
          <w:rFonts w:hint="eastAsia"/>
        </w:rPr>
        <w:t>C</w:t>
      </w:r>
      <w:r w:rsidRPr="00444C92">
        <w:rPr>
          <w:rFonts w:ascii="Consolas" w:hAnsi="Consolas" w:hint="eastAsia"/>
        </w:rPr>
        <w:t xml:space="preserve">. </w:t>
      </w:r>
      <w:r w:rsidRPr="00444C92">
        <w:rPr>
          <w:rFonts w:hint="eastAsia"/>
        </w:rPr>
        <w:t>Facade</w:t>
      </w:r>
      <w:r w:rsidRPr="00444C92">
        <w:rPr>
          <w:rFonts w:ascii="宋体" w:hAnsi="宋体" w:hint="eastAsia"/>
        </w:rPr>
        <w:t>（外观）</w:t>
      </w:r>
      <w:r w:rsidRPr="00444C92">
        <w:rPr>
          <w:rFonts w:ascii="宋体" w:hAnsi="宋体"/>
        </w:rPr>
        <w:tab/>
      </w:r>
      <w:r w:rsidRPr="00444C92">
        <w:rPr>
          <w:rFonts w:ascii="宋体" w:hAnsi="宋体"/>
        </w:rPr>
        <w:tab/>
      </w:r>
      <w:r w:rsidRPr="00444C92">
        <w:rPr>
          <w:rFonts w:ascii="宋体" w:hAnsi="宋体"/>
        </w:rPr>
        <w:tab/>
      </w:r>
      <w:r w:rsidRPr="00444C92">
        <w:rPr>
          <w:rFonts w:ascii="宋体" w:hAnsi="宋体"/>
        </w:rPr>
        <w:tab/>
      </w:r>
      <w:r w:rsidRPr="00444C92">
        <w:rPr>
          <w:rFonts w:ascii="宋体" w:hAnsi="宋体"/>
        </w:rPr>
        <w:tab/>
      </w:r>
      <w:r w:rsidRPr="00444C92">
        <w:rPr>
          <w:rFonts w:hint="eastAsia"/>
        </w:rPr>
        <w:t>D</w:t>
      </w:r>
      <w:r w:rsidRPr="00444C92">
        <w:rPr>
          <w:rFonts w:ascii="Consolas" w:hAnsi="Consolas" w:hint="eastAsia"/>
        </w:rPr>
        <w:t xml:space="preserve">. </w:t>
      </w:r>
      <w:r w:rsidRPr="00444C92">
        <w:rPr>
          <w:rFonts w:hint="eastAsia"/>
        </w:rPr>
        <w:t>Singleton</w:t>
      </w:r>
      <w:r w:rsidRPr="00444C92">
        <w:rPr>
          <w:rFonts w:ascii="宋体" w:hAnsi="宋体" w:hint="eastAsia"/>
        </w:rPr>
        <w:t>（单例）</w:t>
      </w:r>
    </w:p>
    <w:p w14:paraId="353D9E09" w14:textId="77777777" w:rsidR="00946A09" w:rsidRPr="00444C92" w:rsidRDefault="00946A09" w:rsidP="00946A09">
      <w:pPr>
        <w:ind w:firstLine="420"/>
        <w:rPr>
          <w:rFonts w:ascii="宋体" w:hAnsi="宋体"/>
        </w:rPr>
      </w:pPr>
      <w:r w:rsidRPr="00444C92">
        <w:rPr>
          <w:rFonts w:ascii="宋体" w:hAnsi="宋体" w:hint="eastAsia"/>
        </w:rPr>
        <w:t>（</w:t>
      </w:r>
      <w:r w:rsidRPr="00444C92">
        <w:rPr>
          <w:rFonts w:hint="eastAsia"/>
        </w:rPr>
        <w:t>45</w:t>
      </w:r>
      <w:r w:rsidRPr="00444C92">
        <w:rPr>
          <w:rFonts w:ascii="宋体" w:hAnsi="宋体" w:hint="eastAsia"/>
        </w:rPr>
        <w:t>）</w:t>
      </w:r>
      <w:r w:rsidRPr="00444C92">
        <w:rPr>
          <w:rFonts w:ascii="Consolas" w:hAnsi="Consolas"/>
        </w:rPr>
        <w:t xml:space="preserve"> </w:t>
      </w:r>
      <w:r w:rsidRPr="00444C92">
        <w:t>A</w:t>
      </w:r>
      <w:r w:rsidRPr="00444C92">
        <w:rPr>
          <w:rFonts w:ascii="Consolas" w:hAnsi="Consolas"/>
        </w:rPr>
        <w:t xml:space="preserve">. </w:t>
      </w:r>
      <w:r w:rsidRPr="00444C92">
        <w:t>Abstraction</w:t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t>B</w:t>
      </w:r>
      <w:r w:rsidRPr="00444C92">
        <w:rPr>
          <w:rFonts w:ascii="Consolas" w:hAnsi="Consolas"/>
        </w:rPr>
        <w:t xml:space="preserve">. </w:t>
      </w:r>
      <w:r w:rsidRPr="00444C92">
        <w:t>ConcretelmplementorA</w:t>
      </w:r>
    </w:p>
    <w:p w14:paraId="17E4A21A" w14:textId="77777777" w:rsidR="00946A09" w:rsidRPr="00444C92" w:rsidRDefault="00946A09" w:rsidP="00946A09">
      <w:pPr>
        <w:ind w:firstLine="1179"/>
        <w:rPr>
          <w:rFonts w:ascii="宋体" w:hAnsi="宋体"/>
        </w:rPr>
      </w:pPr>
      <w:r w:rsidRPr="00444C92">
        <w:t>C</w:t>
      </w:r>
      <w:r w:rsidRPr="00444C92">
        <w:rPr>
          <w:rFonts w:ascii="Consolas" w:hAnsi="Consolas"/>
        </w:rPr>
        <w:t xml:space="preserve">. </w:t>
      </w:r>
      <w:r w:rsidRPr="00444C92">
        <w:t>ConcretelmplementorB</w:t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444C92">
        <w:rPr>
          <w:rFonts w:ascii="宋体" w:hAnsi="宋体" w:hint="eastAsia"/>
        </w:rPr>
        <w:tab/>
      </w:r>
      <w:r w:rsidRPr="00225192">
        <w:rPr>
          <w:highlight w:val="yellow"/>
        </w:rPr>
        <w:t>D</w:t>
      </w:r>
      <w:r w:rsidRPr="00225192">
        <w:rPr>
          <w:rFonts w:ascii="Consolas" w:hAnsi="Consolas"/>
          <w:highlight w:val="yellow"/>
        </w:rPr>
        <w:t xml:space="preserve">. </w:t>
      </w:r>
      <w:r w:rsidRPr="00225192">
        <w:rPr>
          <w:highlight w:val="yellow"/>
        </w:rPr>
        <w:t>Implementor</w:t>
      </w:r>
    </w:p>
    <w:p w14:paraId="392B8953" w14:textId="77777777" w:rsidR="00946A09" w:rsidRDefault="00946A09" w:rsidP="00946A09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87486D7" wp14:editId="7965A0C5">
            <wp:extent cx="5274310" cy="22002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470DB26B" w:rsidR="00251235" w:rsidRDefault="00251235" w:rsidP="00251235"/>
    <w:p w14:paraId="73828092" w14:textId="708B48BD" w:rsidR="00646520" w:rsidRDefault="00646520" w:rsidP="00251235"/>
    <w:p w14:paraId="2A72637D" w14:textId="015F6A63" w:rsidR="00646520" w:rsidRDefault="00646520" w:rsidP="00251235"/>
    <w:p w14:paraId="0C0384F1" w14:textId="77777777" w:rsidR="008F4C8C" w:rsidRPr="000D0990" w:rsidRDefault="008F4C8C" w:rsidP="008F4C8C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lastRenderedPageBreak/>
        <w:t>假设现在要创建一个</w:t>
      </w:r>
      <w:r w:rsidRPr="007E420F">
        <w:rPr>
          <w:rFonts w:hint="eastAsia"/>
        </w:rPr>
        <w:t>Web</w:t>
      </w:r>
      <w:r w:rsidRPr="000D0990">
        <w:rPr>
          <w:rFonts w:ascii="宋体" w:hAnsi="宋体" w:hint="eastAsia"/>
        </w:rPr>
        <w:t>应用框架，基于此框架能创建不同的具体</w:t>
      </w:r>
      <w:r w:rsidRPr="007E420F">
        <w:rPr>
          <w:rFonts w:hint="eastAsia"/>
        </w:rPr>
        <w:t>Web</w:t>
      </w:r>
      <w:r w:rsidRPr="000D0990">
        <w:rPr>
          <w:rFonts w:ascii="宋体" w:hAnsi="宋体" w:hint="eastAsia"/>
        </w:rPr>
        <w:t>应用，比如博客，新闻网站和网上商店等；并可以为每个</w:t>
      </w:r>
      <w:r w:rsidRPr="007E420F">
        <w:rPr>
          <w:rFonts w:hint="eastAsia"/>
        </w:rPr>
        <w:t>Web</w:t>
      </w:r>
      <w:r w:rsidRPr="000D0990">
        <w:rPr>
          <w:rFonts w:ascii="宋体" w:hAnsi="宋体" w:hint="eastAsia"/>
        </w:rPr>
        <w:t>应用创建不同的主题样式，比如浅色或深色等。这一业务需求的类图设计适合采用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44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模式</w:t>
      </w:r>
      <w:r>
        <w:rPr>
          <w:rFonts w:ascii="宋体" w:hAnsi="宋体" w:hint="eastAsia"/>
        </w:rPr>
        <w:t>（</w:t>
      </w:r>
      <w:r w:rsidRPr="000D0990">
        <w:rPr>
          <w:rFonts w:ascii="宋体" w:hAnsi="宋体" w:hint="eastAsia"/>
        </w:rPr>
        <w:t>如下图所示</w:t>
      </w:r>
      <w:r>
        <w:rPr>
          <w:rFonts w:ascii="宋体" w:hAnsi="宋体" w:hint="eastAsia"/>
        </w:rPr>
        <w:t>）</w:t>
      </w:r>
      <w:r w:rsidRPr="000D0990">
        <w:rPr>
          <w:rFonts w:ascii="宋体" w:hAnsi="宋体" w:hint="eastAsia"/>
        </w:rPr>
        <w:t>。其中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45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是客户程序使用的主要接口，维护</w:t>
      </w:r>
      <w:r>
        <w:rPr>
          <w:rFonts w:ascii="宋体" w:hAnsi="宋体" w:hint="eastAsia"/>
        </w:rPr>
        <w:t>对</w:t>
      </w:r>
      <w:r w:rsidRPr="000D0990">
        <w:rPr>
          <w:rFonts w:ascii="宋体" w:hAnsi="宋体" w:hint="eastAsia"/>
        </w:rPr>
        <w:t>主题类型的应用。此模式为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46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，提现的最主要的意图是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47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7E0FD369" w14:textId="77777777" w:rsidR="008F4C8C" w:rsidRPr="000D0990" w:rsidRDefault="008F4C8C" w:rsidP="008F4C8C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1D854C7C" wp14:editId="1DD3F83B">
            <wp:extent cx="4733333" cy="1695238"/>
            <wp:effectExtent l="0" t="0" r="0" b="63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1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5662" w14:textId="77777777" w:rsidR="008F4C8C" w:rsidRDefault="008F4C8C" w:rsidP="008F4C8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44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观察者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Observer</w:t>
      </w:r>
      <w:r>
        <w:rPr>
          <w:rFonts w:ascii="宋体" w:hAnsi="宋体" w:hint="eastAsia"/>
        </w:rPr>
        <w:t>）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访问者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Visitor</w:t>
      </w:r>
      <w:r>
        <w:rPr>
          <w:rFonts w:ascii="宋体" w:hAnsi="宋体" w:hint="eastAsia"/>
        </w:rPr>
        <w:t>）</w:t>
      </w:r>
    </w:p>
    <w:p w14:paraId="4CB4D587" w14:textId="77777777" w:rsidR="008F4C8C" w:rsidRPr="000D0990" w:rsidRDefault="008F4C8C" w:rsidP="008F4C8C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策略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Strategy</w:t>
      </w:r>
      <w:r>
        <w:rPr>
          <w:rFonts w:ascii="宋体" w:hAnsi="宋体" w:hint="eastAsia"/>
        </w:rPr>
        <w:t>）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E82153">
        <w:rPr>
          <w:rFonts w:hint="eastAsia"/>
          <w:highlight w:val="yellow"/>
        </w:rPr>
        <w:t>D</w:t>
      </w:r>
      <w:r w:rsidRPr="00E82153">
        <w:rPr>
          <w:rFonts w:ascii="Consolas" w:hAnsi="Consolas" w:hint="eastAsia"/>
          <w:highlight w:val="yellow"/>
        </w:rPr>
        <w:t xml:space="preserve">. </w:t>
      </w:r>
      <w:r w:rsidRPr="00E82153">
        <w:rPr>
          <w:rFonts w:ascii="宋体" w:hAnsi="宋体" w:hint="eastAsia"/>
          <w:highlight w:val="yellow"/>
        </w:rPr>
        <w:t>桥接（</w:t>
      </w:r>
      <w:r w:rsidRPr="00E82153">
        <w:rPr>
          <w:rFonts w:hint="eastAsia"/>
          <w:highlight w:val="yellow"/>
        </w:rPr>
        <w:t>Bridge</w:t>
      </w:r>
      <w:r w:rsidRPr="00E82153">
        <w:rPr>
          <w:rFonts w:ascii="宋体" w:hAnsi="宋体" w:hint="eastAsia"/>
          <w:highlight w:val="yellow"/>
        </w:rPr>
        <w:t>）</w:t>
      </w:r>
    </w:p>
    <w:p w14:paraId="50707369" w14:textId="77777777" w:rsidR="008F4C8C" w:rsidRPr="000D0990" w:rsidRDefault="008F4C8C" w:rsidP="008F4C8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45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E82153">
        <w:rPr>
          <w:rFonts w:hint="eastAsia"/>
          <w:highlight w:val="yellow"/>
        </w:rPr>
        <w:t>A</w:t>
      </w:r>
      <w:r w:rsidRPr="00E82153">
        <w:rPr>
          <w:rFonts w:ascii="Consolas" w:hAnsi="Consolas" w:hint="eastAsia"/>
          <w:highlight w:val="yellow"/>
        </w:rPr>
        <w:t xml:space="preserve">. </w:t>
      </w:r>
      <w:r w:rsidRPr="00E82153">
        <w:rPr>
          <w:rFonts w:hint="eastAsia"/>
          <w:highlight w:val="yellow"/>
        </w:rPr>
        <w:t>WebApplication</w:t>
      </w:r>
      <w:r w:rsidRPr="000D0990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Blog</w:t>
      </w:r>
      <w:r w:rsidRPr="000D0990"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0D0990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Theme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Light</w:t>
      </w:r>
    </w:p>
    <w:p w14:paraId="0508550C" w14:textId="77777777" w:rsidR="008F4C8C" w:rsidRDefault="008F4C8C" w:rsidP="008F4C8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46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创建型对象模式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E82153">
        <w:rPr>
          <w:rFonts w:hint="eastAsia"/>
          <w:highlight w:val="yellow"/>
        </w:rPr>
        <w:t>B</w:t>
      </w:r>
      <w:r w:rsidRPr="00E82153">
        <w:rPr>
          <w:rFonts w:ascii="Consolas" w:hAnsi="Consolas" w:hint="eastAsia"/>
          <w:highlight w:val="yellow"/>
        </w:rPr>
        <w:t xml:space="preserve">. </w:t>
      </w:r>
      <w:r w:rsidRPr="00E82153">
        <w:rPr>
          <w:rFonts w:ascii="宋体" w:hAnsi="宋体" w:hint="eastAsia"/>
          <w:highlight w:val="yellow"/>
        </w:rPr>
        <w:t>结构型对象模式</w:t>
      </w:r>
      <w:r w:rsidRPr="000D0990">
        <w:rPr>
          <w:rFonts w:ascii="宋体" w:hAnsi="宋体" w:hint="eastAsia"/>
        </w:rPr>
        <w:tab/>
      </w:r>
    </w:p>
    <w:p w14:paraId="2BB34EEE" w14:textId="77777777" w:rsidR="008F4C8C" w:rsidRPr="000D0990" w:rsidRDefault="008F4C8C" w:rsidP="008F4C8C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行为型类模式</w:t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行为型对象模式</w:t>
      </w:r>
    </w:p>
    <w:p w14:paraId="18E7C253" w14:textId="77777777" w:rsidR="008F4C8C" w:rsidRPr="000D0990" w:rsidRDefault="008F4C8C" w:rsidP="008F4C8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47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E82153">
        <w:rPr>
          <w:rFonts w:hint="eastAsia"/>
          <w:highlight w:val="yellow"/>
        </w:rPr>
        <w:t>A</w:t>
      </w:r>
      <w:r w:rsidRPr="00E82153">
        <w:rPr>
          <w:rFonts w:ascii="Consolas" w:hAnsi="Consolas" w:hint="eastAsia"/>
          <w:highlight w:val="yellow"/>
        </w:rPr>
        <w:t xml:space="preserve">. </w:t>
      </w:r>
      <w:r w:rsidRPr="00E82153">
        <w:rPr>
          <w:rFonts w:ascii="宋体" w:hAnsi="宋体" w:hint="eastAsia"/>
          <w:highlight w:val="yellow"/>
        </w:rPr>
        <w:t>将抽象部分与其实现部分分离，使它们都可以独立地变化</w:t>
      </w:r>
    </w:p>
    <w:p w14:paraId="0E16B708" w14:textId="77777777" w:rsidR="008F4C8C" w:rsidRPr="000D0990" w:rsidRDefault="008F4C8C" w:rsidP="008F4C8C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动态地给一个对象添加一些额外的职责</w:t>
      </w:r>
    </w:p>
    <w:p w14:paraId="18786F52" w14:textId="77777777" w:rsidR="008F4C8C" w:rsidRPr="000D0990" w:rsidRDefault="008F4C8C" w:rsidP="008F4C8C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为其他对象提供一种代理以控制对这个对象的访问</w:t>
      </w:r>
    </w:p>
    <w:p w14:paraId="5F536638" w14:textId="77777777" w:rsidR="008F4C8C" w:rsidRDefault="008F4C8C" w:rsidP="008F4C8C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0D0990">
        <w:rPr>
          <w:rFonts w:ascii="宋体" w:hAnsi="宋体" w:hint="eastAsia"/>
        </w:rPr>
        <w:t>将一个类的接口转换成客户希望的另一个接口</w:t>
      </w:r>
    </w:p>
    <w:p w14:paraId="525CF411" w14:textId="77777777" w:rsidR="008F4C8C" w:rsidRPr="002B5A39" w:rsidRDefault="008F4C8C" w:rsidP="008F4C8C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1A3889AE" wp14:editId="0606A71D">
            <wp:extent cx="5274310" cy="5038090"/>
            <wp:effectExtent l="0" t="0" r="2540" b="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C1A46" w14:textId="77777777" w:rsidR="008F4C8C" w:rsidRDefault="008F4C8C" w:rsidP="008F4C8C">
      <w:r>
        <w:rPr>
          <w:noProof/>
        </w:rPr>
        <w:drawing>
          <wp:inline distT="0" distB="0" distL="0" distR="0" wp14:anchorId="4845C147" wp14:editId="37148E0B">
            <wp:extent cx="5274310" cy="2439670"/>
            <wp:effectExtent l="0" t="0" r="254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D110" w14:textId="77777777" w:rsidR="008F4C8C" w:rsidRDefault="008F4C8C" w:rsidP="008F4C8C">
      <w:r>
        <w:rPr>
          <w:noProof/>
        </w:rPr>
        <w:lastRenderedPageBreak/>
        <w:drawing>
          <wp:inline distT="0" distB="0" distL="0" distR="0" wp14:anchorId="2A9A2040" wp14:editId="75D4126F">
            <wp:extent cx="5274310" cy="4498340"/>
            <wp:effectExtent l="0" t="0" r="2540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2049" w14:textId="77777777" w:rsidR="008F4C8C" w:rsidRPr="009B3E29" w:rsidRDefault="008F4C8C" w:rsidP="008F4C8C">
      <w:r>
        <w:rPr>
          <w:noProof/>
        </w:rPr>
        <w:lastRenderedPageBreak/>
        <w:drawing>
          <wp:inline distT="0" distB="0" distL="0" distR="0" wp14:anchorId="63D42EB3" wp14:editId="5E1064F6">
            <wp:extent cx="5274310" cy="4665980"/>
            <wp:effectExtent l="0" t="0" r="2540" b="127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74FA6" w14:textId="552A81EF" w:rsidR="00106310" w:rsidRPr="008F4C8C" w:rsidRDefault="00106310" w:rsidP="00106310">
      <w:pPr>
        <w:rPr>
          <w:rFonts w:ascii="宋体" w:hAnsi="宋体"/>
        </w:rPr>
      </w:pPr>
    </w:p>
    <w:p w14:paraId="5AC78FC1" w14:textId="34E2C877" w:rsidR="00106310" w:rsidRDefault="00106310" w:rsidP="00106310">
      <w:pPr>
        <w:rPr>
          <w:rFonts w:ascii="宋体" w:hAnsi="宋体"/>
        </w:rPr>
      </w:pPr>
    </w:p>
    <w:p w14:paraId="7B313F8A" w14:textId="2B5F87D2" w:rsidR="00106310" w:rsidRDefault="00106310" w:rsidP="00106310">
      <w:pPr>
        <w:rPr>
          <w:rFonts w:ascii="宋体" w:hAnsi="宋体"/>
        </w:rPr>
      </w:pPr>
    </w:p>
    <w:p w14:paraId="0AEA5258" w14:textId="5A659F48" w:rsidR="00106310" w:rsidRDefault="00106310" w:rsidP="00106310">
      <w:pPr>
        <w:rPr>
          <w:rFonts w:ascii="宋体" w:hAnsi="宋体"/>
        </w:rPr>
      </w:pPr>
    </w:p>
    <w:p w14:paraId="079C7888" w14:textId="18C8B80D" w:rsidR="00106310" w:rsidRDefault="00106310" w:rsidP="00106310">
      <w:pPr>
        <w:rPr>
          <w:rFonts w:ascii="宋体" w:hAnsi="宋体"/>
        </w:rPr>
      </w:pPr>
    </w:p>
    <w:p w14:paraId="67497880" w14:textId="08A0C608" w:rsidR="00106310" w:rsidRDefault="00106310" w:rsidP="00106310">
      <w:pPr>
        <w:rPr>
          <w:rFonts w:ascii="宋体" w:hAnsi="宋体"/>
        </w:rPr>
      </w:pPr>
    </w:p>
    <w:p w14:paraId="1AD9DA3B" w14:textId="3295BB30" w:rsidR="00106310" w:rsidRDefault="00106310" w:rsidP="00106310">
      <w:pPr>
        <w:rPr>
          <w:rFonts w:ascii="宋体" w:hAnsi="宋体"/>
        </w:rPr>
      </w:pPr>
    </w:p>
    <w:p w14:paraId="353AEB4B" w14:textId="77777777" w:rsidR="00106310" w:rsidRPr="00106310" w:rsidRDefault="00106310" w:rsidP="00106310">
      <w:pPr>
        <w:rPr>
          <w:rFonts w:ascii="宋体" w:hAnsi="宋体"/>
        </w:rPr>
      </w:pPr>
    </w:p>
    <w:p w14:paraId="2E603D81" w14:textId="3B0F5F9D" w:rsidR="00106310" w:rsidRDefault="00106310" w:rsidP="00106310">
      <w:pPr>
        <w:rPr>
          <w:rFonts w:ascii="宋体" w:hAnsi="宋体"/>
        </w:rPr>
      </w:pPr>
    </w:p>
    <w:p w14:paraId="57D3E645" w14:textId="7735D5E8" w:rsidR="008F4C8C" w:rsidRDefault="008F4C8C" w:rsidP="00106310">
      <w:pPr>
        <w:rPr>
          <w:rFonts w:ascii="宋体" w:hAnsi="宋体"/>
        </w:rPr>
      </w:pPr>
    </w:p>
    <w:p w14:paraId="675C143F" w14:textId="5281B58A" w:rsidR="008F4C8C" w:rsidRDefault="008F4C8C" w:rsidP="00106310">
      <w:pPr>
        <w:rPr>
          <w:rFonts w:ascii="宋体" w:hAnsi="宋体"/>
        </w:rPr>
      </w:pPr>
    </w:p>
    <w:p w14:paraId="551E4440" w14:textId="052D3248" w:rsidR="008F4C8C" w:rsidRDefault="008F4C8C" w:rsidP="00106310">
      <w:pPr>
        <w:rPr>
          <w:rFonts w:ascii="宋体" w:hAnsi="宋体"/>
        </w:rPr>
      </w:pPr>
    </w:p>
    <w:p w14:paraId="31EE9E44" w14:textId="2A3A73B1" w:rsidR="008F4C8C" w:rsidRDefault="008F4C8C" w:rsidP="00106310">
      <w:pPr>
        <w:rPr>
          <w:rFonts w:ascii="宋体" w:hAnsi="宋体"/>
        </w:rPr>
      </w:pPr>
    </w:p>
    <w:p w14:paraId="22542ED5" w14:textId="77777777" w:rsidR="008F4C8C" w:rsidRDefault="008F4C8C" w:rsidP="00106310">
      <w:pPr>
        <w:rPr>
          <w:rFonts w:ascii="宋体" w:hAnsi="宋体"/>
        </w:rPr>
      </w:pPr>
    </w:p>
    <w:p w14:paraId="7497E4EC" w14:textId="77777777" w:rsidR="008F4C8C" w:rsidRDefault="008F4C8C" w:rsidP="008F4C8C">
      <w:pPr>
        <w:ind w:firstLine="420"/>
        <w:rPr>
          <w:rFonts w:ascii="宋体" w:hAnsi="宋体"/>
        </w:rPr>
      </w:pPr>
      <w:r w:rsidRPr="00C4004B">
        <w:rPr>
          <w:rFonts w:ascii="宋体" w:hAnsi="宋体"/>
        </w:rPr>
        <w:lastRenderedPageBreak/>
        <w:t>欲开发一个绘图软件，要求使用不同的绘图程序绘制不同的图形，该绘图软件的扩展性要求将不断扩充新的图形和新的绘图程序，以绘制直线和图形为例，得到如下图所示的类图，该设计采用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模式将抽象部分与其实现部分分离，使它们都可以独立</w:t>
      </w:r>
      <w:r>
        <w:rPr>
          <w:rFonts w:ascii="宋体" w:hAnsi="宋体" w:hint="eastAsia"/>
        </w:rPr>
        <w:t>地</w:t>
      </w:r>
      <w:r w:rsidRPr="00C4004B">
        <w:rPr>
          <w:rFonts w:ascii="宋体" w:hAnsi="宋体"/>
        </w:rPr>
        <w:t>变化。其中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定义了实现类</w:t>
      </w:r>
      <w:r>
        <w:rPr>
          <w:rFonts w:ascii="宋体" w:hAnsi="宋体" w:hint="eastAsia"/>
        </w:rPr>
        <w:t>地</w:t>
      </w:r>
      <w:r w:rsidRPr="00C4004B">
        <w:rPr>
          <w:rFonts w:ascii="宋体" w:hAnsi="宋体"/>
        </w:rPr>
        <w:t>接口，该模式适用于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u w:val="single"/>
        </w:rPr>
        <w:t>6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的情况，该模式属于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47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模式。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02362E45" w14:textId="77777777" w:rsidR="008F4C8C" w:rsidRPr="00C4004B" w:rsidRDefault="008F4C8C" w:rsidP="008F4C8C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6C8F3B7" wp14:editId="263A7CB0">
            <wp:extent cx="5274310" cy="2583180"/>
            <wp:effectExtent l="0" t="0" r="2540" b="762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BC58" w14:textId="77777777" w:rsidR="008F4C8C" w:rsidRDefault="008F4C8C" w:rsidP="008F4C8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t>4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适配器</w:t>
      </w:r>
      <w:r>
        <w:rPr>
          <w:rFonts w:ascii="宋体" w:hAnsi="宋体"/>
        </w:rPr>
        <w:t>（</w:t>
      </w:r>
      <w:r>
        <w:t>A</w:t>
      </w:r>
      <w:r w:rsidRPr="007E420F">
        <w:t>dapte</w:t>
      </w:r>
      <w:r>
        <w:t>r</w:t>
      </w:r>
      <w:r>
        <w:rPr>
          <w:rFonts w:ascii="宋体" w:hAnsi="宋体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装饰</w:t>
      </w:r>
      <w:r>
        <w:rPr>
          <w:rFonts w:ascii="宋体" w:hAnsi="宋体"/>
        </w:rPr>
        <w:t>（</w:t>
      </w:r>
      <w:r w:rsidRPr="007E420F">
        <w:t>Decorator</w:t>
      </w:r>
      <w:r>
        <w:rPr>
          <w:rFonts w:ascii="宋体" w:hAnsi="宋体"/>
        </w:rPr>
        <w:t>）</w:t>
      </w:r>
    </w:p>
    <w:p w14:paraId="6BDB6D69" w14:textId="77777777" w:rsidR="008F4C8C" w:rsidRPr="00C4004B" w:rsidRDefault="008F4C8C" w:rsidP="008F4C8C">
      <w:pPr>
        <w:ind w:firstLine="1179"/>
        <w:rPr>
          <w:rFonts w:ascii="宋体" w:hAnsi="宋体"/>
        </w:rPr>
      </w:pPr>
      <w:r w:rsidRPr="0056645F">
        <w:rPr>
          <w:highlight w:val="yellow"/>
        </w:rPr>
        <w:t>C</w:t>
      </w:r>
      <w:r w:rsidRPr="0056645F">
        <w:rPr>
          <w:rFonts w:ascii="Consolas" w:hAnsi="Consolas"/>
          <w:highlight w:val="yellow"/>
        </w:rPr>
        <w:t xml:space="preserve">. </w:t>
      </w:r>
      <w:r w:rsidRPr="0056645F">
        <w:rPr>
          <w:rFonts w:ascii="宋体" w:hAnsi="宋体"/>
          <w:highlight w:val="yellow"/>
        </w:rPr>
        <w:t>桥接（</w:t>
      </w:r>
      <w:r w:rsidRPr="0056645F">
        <w:rPr>
          <w:highlight w:val="yellow"/>
        </w:rPr>
        <w:t>Bridge</w:t>
      </w:r>
      <w:r w:rsidRPr="0056645F">
        <w:rPr>
          <w:rFonts w:ascii="宋体" w:hAnsi="宋体"/>
          <w:highlight w:val="yellow"/>
        </w:rPr>
        <w:t>）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组合</w:t>
      </w:r>
      <w:r>
        <w:rPr>
          <w:rFonts w:ascii="宋体" w:hAnsi="宋体"/>
        </w:rPr>
        <w:t>（</w:t>
      </w:r>
      <w:r>
        <w:t>C</w:t>
      </w:r>
      <w:r w:rsidRPr="007E420F">
        <w:t>omposite</w:t>
      </w:r>
      <w:r>
        <w:rPr>
          <w:rFonts w:ascii="宋体" w:hAnsi="宋体"/>
        </w:rPr>
        <w:t>）</w:t>
      </w:r>
    </w:p>
    <w:p w14:paraId="5C014636" w14:textId="77777777" w:rsidR="008F4C8C" w:rsidRDefault="008F4C8C" w:rsidP="008F4C8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t>5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Shape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Circle</w:t>
      </w:r>
      <w:r w:rsidRPr="00C4004B">
        <w:rPr>
          <w:rFonts w:ascii="宋体" w:hAnsi="宋体"/>
        </w:rPr>
        <w:t>和</w:t>
      </w:r>
      <w:r w:rsidRPr="007E420F">
        <w:t>Rectangle</w:t>
      </w:r>
    </w:p>
    <w:p w14:paraId="37EF6334" w14:textId="77777777" w:rsidR="008F4C8C" w:rsidRPr="00C4004B" w:rsidRDefault="008F4C8C" w:rsidP="008F4C8C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V1Drawing</w:t>
      </w:r>
      <w:r w:rsidRPr="00C4004B">
        <w:rPr>
          <w:rFonts w:ascii="宋体" w:hAnsi="宋体"/>
        </w:rPr>
        <w:t>和</w:t>
      </w:r>
      <w:r w:rsidRPr="007E420F">
        <w:t>V2Drawing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56645F">
        <w:rPr>
          <w:highlight w:val="yellow"/>
        </w:rPr>
        <w:t>D</w:t>
      </w:r>
      <w:r w:rsidRPr="0056645F">
        <w:rPr>
          <w:rFonts w:ascii="Consolas" w:hAnsi="Consolas"/>
          <w:highlight w:val="yellow"/>
        </w:rPr>
        <w:t xml:space="preserve">. </w:t>
      </w:r>
      <w:r w:rsidRPr="0056645F">
        <w:rPr>
          <w:highlight w:val="yellow"/>
        </w:rPr>
        <w:t>Drawing</w:t>
      </w:r>
    </w:p>
    <w:p w14:paraId="75BD96B5" w14:textId="77777777" w:rsidR="008F4C8C" w:rsidRPr="0056645F" w:rsidRDefault="008F4C8C" w:rsidP="008F4C8C">
      <w:pPr>
        <w:ind w:firstLine="420"/>
        <w:rPr>
          <w:rFonts w:ascii="宋体" w:hAnsi="宋体"/>
          <w:highlight w:val="yellow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t>6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56645F">
        <w:rPr>
          <w:rFonts w:hint="eastAsia"/>
          <w:highlight w:val="yellow"/>
        </w:rPr>
        <w:t>A</w:t>
      </w:r>
      <w:r w:rsidRPr="0056645F">
        <w:rPr>
          <w:rFonts w:ascii="Consolas" w:hAnsi="Consolas"/>
          <w:highlight w:val="yellow"/>
        </w:rPr>
        <w:t xml:space="preserve">. </w:t>
      </w:r>
      <w:r w:rsidRPr="0056645F">
        <w:rPr>
          <w:rFonts w:ascii="宋体" w:hAnsi="宋体"/>
          <w:highlight w:val="yellow"/>
        </w:rPr>
        <w:t>不希望在抽象和它的实现部分之间有一个固定</w:t>
      </w:r>
      <w:r w:rsidRPr="0056645F">
        <w:rPr>
          <w:rFonts w:ascii="宋体" w:hAnsi="宋体" w:hint="eastAsia"/>
          <w:highlight w:val="yellow"/>
        </w:rPr>
        <w:t>绑定</w:t>
      </w:r>
      <w:r w:rsidRPr="0056645F">
        <w:rPr>
          <w:rFonts w:ascii="宋体" w:hAnsi="宋体"/>
          <w:highlight w:val="yellow"/>
        </w:rPr>
        <w:t>关系</w:t>
      </w:r>
    </w:p>
    <w:p w14:paraId="054B8F46" w14:textId="77777777" w:rsidR="008F4C8C" w:rsidRPr="00C4004B" w:rsidRDefault="008F4C8C" w:rsidP="008F4C8C">
      <w:pPr>
        <w:ind w:firstLine="1179"/>
        <w:rPr>
          <w:rFonts w:ascii="宋体" w:hAnsi="宋体"/>
        </w:rPr>
      </w:pP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想表示对象的部分</w:t>
      </w:r>
      <w:r>
        <w:rPr>
          <w:rFonts w:ascii="宋体" w:hAnsi="宋体" w:hint="eastAsia"/>
        </w:rPr>
        <w:t>—</w:t>
      </w:r>
      <w:r w:rsidRPr="00C4004B">
        <w:rPr>
          <w:rFonts w:ascii="宋体" w:hAnsi="宋体"/>
        </w:rPr>
        <w:t>整体层次结构</w:t>
      </w:r>
    </w:p>
    <w:p w14:paraId="3EC42B19" w14:textId="77777777" w:rsidR="008F4C8C" w:rsidRPr="00C4004B" w:rsidRDefault="008F4C8C" w:rsidP="008F4C8C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想使用一个已经存在的类，而它的接口不符合要求</w:t>
      </w:r>
    </w:p>
    <w:p w14:paraId="06B6408B" w14:textId="77777777" w:rsidR="008F4C8C" w:rsidRPr="00C4004B" w:rsidRDefault="008F4C8C" w:rsidP="008F4C8C">
      <w:pPr>
        <w:ind w:firstLine="1179"/>
        <w:rPr>
          <w:rFonts w:ascii="宋体" w:hAnsi="宋体"/>
        </w:rPr>
      </w:pP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在不影响其他对象的情况下，以动态</w:t>
      </w:r>
      <w:r>
        <w:rPr>
          <w:rFonts w:ascii="宋体" w:hAnsi="宋体" w:hint="eastAsia"/>
        </w:rPr>
        <w:t>、</w:t>
      </w:r>
      <w:r w:rsidRPr="00C4004B">
        <w:rPr>
          <w:rFonts w:ascii="宋体" w:hAnsi="宋体"/>
        </w:rPr>
        <w:t>透明的方式给单个对象添加职责</w:t>
      </w:r>
    </w:p>
    <w:p w14:paraId="18D6BB89" w14:textId="77777777" w:rsidR="008F4C8C" w:rsidRDefault="008F4C8C" w:rsidP="008F4C8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47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创建型对象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56645F">
        <w:rPr>
          <w:highlight w:val="yellow"/>
        </w:rPr>
        <w:t>B</w:t>
      </w:r>
      <w:r w:rsidRPr="0056645F">
        <w:rPr>
          <w:rFonts w:ascii="Consolas" w:hAnsi="Consolas"/>
          <w:highlight w:val="yellow"/>
        </w:rPr>
        <w:t xml:space="preserve">. </w:t>
      </w:r>
      <w:r w:rsidRPr="0056645F">
        <w:rPr>
          <w:rFonts w:ascii="宋体" w:hAnsi="宋体"/>
          <w:highlight w:val="yellow"/>
        </w:rPr>
        <w:t>结构型对象</w:t>
      </w:r>
    </w:p>
    <w:p w14:paraId="00E5429A" w14:textId="77777777" w:rsidR="008F4C8C" w:rsidRDefault="008F4C8C" w:rsidP="008F4C8C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行为型对象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C4004B">
        <w:rPr>
          <w:rFonts w:ascii="宋体" w:hAnsi="宋体"/>
        </w:rPr>
        <w:t>结构型类</w:t>
      </w:r>
    </w:p>
    <w:p w14:paraId="7638BA86" w14:textId="77777777" w:rsidR="008F4C8C" w:rsidRDefault="008F4C8C" w:rsidP="008F4C8C">
      <w:r>
        <w:rPr>
          <w:noProof/>
        </w:rPr>
        <w:lastRenderedPageBreak/>
        <w:drawing>
          <wp:inline distT="0" distB="0" distL="0" distR="0" wp14:anchorId="2CCE312C" wp14:editId="7D413887">
            <wp:extent cx="5274310" cy="4925695"/>
            <wp:effectExtent l="0" t="0" r="2540" b="8255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A9CD" w14:textId="77777777" w:rsidR="008F4C8C" w:rsidRDefault="008F4C8C" w:rsidP="008F4C8C">
      <w:r>
        <w:rPr>
          <w:noProof/>
        </w:rPr>
        <w:lastRenderedPageBreak/>
        <w:drawing>
          <wp:inline distT="0" distB="0" distL="0" distR="0" wp14:anchorId="4A228130" wp14:editId="28C2E8E1">
            <wp:extent cx="5274310" cy="4064635"/>
            <wp:effectExtent l="0" t="0" r="254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2444" w14:textId="77777777" w:rsidR="008F4C8C" w:rsidRDefault="008F4C8C" w:rsidP="008F4C8C">
      <w:r>
        <w:rPr>
          <w:noProof/>
        </w:rPr>
        <w:drawing>
          <wp:inline distT="0" distB="0" distL="0" distR="0" wp14:anchorId="586CBC6E" wp14:editId="5E85A6BE">
            <wp:extent cx="5274310" cy="304927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73C37" w14:textId="77777777" w:rsidR="008F4C8C" w:rsidRDefault="008F4C8C" w:rsidP="008F4C8C">
      <w:r>
        <w:rPr>
          <w:noProof/>
        </w:rPr>
        <w:lastRenderedPageBreak/>
        <w:drawing>
          <wp:inline distT="0" distB="0" distL="0" distR="0" wp14:anchorId="485ABE9C" wp14:editId="5C4F3C9D">
            <wp:extent cx="5274310" cy="44831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D8F4" w14:textId="77777777" w:rsidR="008F4C8C" w:rsidRPr="00881A6C" w:rsidRDefault="008F4C8C" w:rsidP="008F4C8C">
      <w:r>
        <w:rPr>
          <w:noProof/>
        </w:rPr>
        <w:drawing>
          <wp:inline distT="0" distB="0" distL="0" distR="0" wp14:anchorId="66D539FC" wp14:editId="1D1E686B">
            <wp:extent cx="5274310" cy="1634490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113C" w14:textId="77777777" w:rsidR="00646520" w:rsidRPr="00646520" w:rsidRDefault="00646520" w:rsidP="00251235"/>
    <w:sectPr w:rsidR="00646520" w:rsidRPr="006465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75EDF" w14:textId="77777777" w:rsidR="00A50527" w:rsidRDefault="00A50527" w:rsidP="00C4528D">
      <w:pPr>
        <w:spacing w:line="240" w:lineRule="auto"/>
      </w:pPr>
      <w:r>
        <w:separator/>
      </w:r>
    </w:p>
  </w:endnote>
  <w:endnote w:type="continuationSeparator" w:id="0">
    <w:p w14:paraId="4F3313AC" w14:textId="77777777" w:rsidR="00A50527" w:rsidRDefault="00A50527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7C64C" w14:textId="77777777" w:rsidR="00A50527" w:rsidRDefault="00A50527" w:rsidP="00C4528D">
      <w:pPr>
        <w:spacing w:line="240" w:lineRule="auto"/>
      </w:pPr>
      <w:r>
        <w:separator/>
      </w:r>
    </w:p>
  </w:footnote>
  <w:footnote w:type="continuationSeparator" w:id="0">
    <w:p w14:paraId="61DB8C60" w14:textId="77777777" w:rsidR="00A50527" w:rsidRDefault="00A50527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06310"/>
    <w:rsid w:val="001522D8"/>
    <w:rsid w:val="0017419A"/>
    <w:rsid w:val="001A7368"/>
    <w:rsid w:val="001F3C9E"/>
    <w:rsid w:val="002115FF"/>
    <w:rsid w:val="00251235"/>
    <w:rsid w:val="00335511"/>
    <w:rsid w:val="003F34B9"/>
    <w:rsid w:val="003F42F0"/>
    <w:rsid w:val="004149E8"/>
    <w:rsid w:val="00467870"/>
    <w:rsid w:val="004B50B7"/>
    <w:rsid w:val="004E2714"/>
    <w:rsid w:val="0054227B"/>
    <w:rsid w:val="00542E9B"/>
    <w:rsid w:val="005431FC"/>
    <w:rsid w:val="005E1694"/>
    <w:rsid w:val="005E32A7"/>
    <w:rsid w:val="00646520"/>
    <w:rsid w:val="0066551B"/>
    <w:rsid w:val="006D2B46"/>
    <w:rsid w:val="0075710B"/>
    <w:rsid w:val="007A418F"/>
    <w:rsid w:val="00832588"/>
    <w:rsid w:val="008343F4"/>
    <w:rsid w:val="008F4C8C"/>
    <w:rsid w:val="00932B74"/>
    <w:rsid w:val="00946A09"/>
    <w:rsid w:val="009C66A1"/>
    <w:rsid w:val="00A2614C"/>
    <w:rsid w:val="00A50527"/>
    <w:rsid w:val="00A51D2F"/>
    <w:rsid w:val="00AB5C6D"/>
    <w:rsid w:val="00AE5D92"/>
    <w:rsid w:val="00AF466E"/>
    <w:rsid w:val="00B978A0"/>
    <w:rsid w:val="00BC5959"/>
    <w:rsid w:val="00BD3BD0"/>
    <w:rsid w:val="00BF76B2"/>
    <w:rsid w:val="00C4528D"/>
    <w:rsid w:val="00C941D7"/>
    <w:rsid w:val="00D83265"/>
    <w:rsid w:val="00D87C35"/>
    <w:rsid w:val="00E025CF"/>
    <w:rsid w:val="00E1292B"/>
    <w:rsid w:val="00EE3DC9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8L4y1M7Bd?p=24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208</Words>
  <Characters>1190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32</cp:revision>
  <dcterms:created xsi:type="dcterms:W3CDTF">2021-12-30T17:32:00Z</dcterms:created>
  <dcterms:modified xsi:type="dcterms:W3CDTF">2022-03-23T04:23:00Z</dcterms:modified>
</cp:coreProperties>
</file>