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59F2D" w14:textId="77777777" w:rsidR="008C77E8" w:rsidRPr="008C77E8" w:rsidRDefault="008C77E8" w:rsidP="008C77E8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8C77E8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动画必备属性</w:t>
      </w:r>
      <w:r w:rsidRPr="008C77E8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 transform</w:t>
      </w:r>
    </w:p>
    <w:p w14:paraId="1D8849A8" w14:textId="77777777" w:rsidR="008C77E8" w:rsidRPr="008C77E8" w:rsidRDefault="008C77E8" w:rsidP="008C77E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概述</w:t>
      </w:r>
    </w:p>
    <w:p w14:paraId="107E7060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transform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本意是变形，变换之意，在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中使用该属性可对元素进行移动（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translate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）、旋转（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rotate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）、缩放（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scale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）、倾斜（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skew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）等效果。因其有着各种特效及优良的性能，所以成为动画的标配。</w:t>
      </w:r>
    </w:p>
    <w:p w14:paraId="5DA9CB25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在学习之前，我们可以简单欣赏下几个案例：</w:t>
      </w:r>
    </w:p>
    <w:p w14:paraId="55E33417" w14:textId="77777777" w:rsidR="008C77E8" w:rsidRPr="008C77E8" w:rsidRDefault="008C77E8" w:rsidP="008C77E8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5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transform </w:t>
        </w:r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简单</w:t>
        </w:r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 demo</w:t>
        </w:r>
      </w:hyperlink>
    </w:p>
    <w:p w14:paraId="0852348B" w14:textId="77777777" w:rsidR="008C77E8" w:rsidRPr="008C77E8" w:rsidRDefault="008C77E8" w:rsidP="008C77E8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6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flip card</w:t>
        </w:r>
      </w:hyperlink>
    </w:p>
    <w:p w14:paraId="54B67856" w14:textId="77777777" w:rsidR="008C77E8" w:rsidRPr="008C77E8" w:rsidRDefault="008C77E8" w:rsidP="008C77E8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7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Cube - show sides</w:t>
        </w:r>
      </w:hyperlink>
    </w:p>
    <w:p w14:paraId="77334BC9" w14:textId="77777777" w:rsidR="008C77E8" w:rsidRPr="008C77E8" w:rsidRDefault="008C77E8" w:rsidP="008C77E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二维（</w:t>
      </w:r>
      <w:r w:rsidRPr="008C77E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2D</w:t>
      </w:r>
      <w:r w:rsidRPr="008C77E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）变换</w:t>
      </w:r>
    </w:p>
    <w:p w14:paraId="05EF6857" w14:textId="77777777" w:rsidR="008C77E8" w:rsidRPr="008C77E8" w:rsidRDefault="008C77E8" w:rsidP="008C77E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translate</w:t>
      </w:r>
    </w:p>
    <w:p w14:paraId="4C829112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其语法为：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transform: translate(tx[, ty])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。其中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tx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表示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x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方向偏移，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ty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表示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方向偏移，如果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ty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没有指定值则为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0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4804339C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还可以分拆为：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transform: translateX(tx)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或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transform: translateY(ty)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643CB9DE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简单示例如下（虚线框表示原先位置）：</w:t>
      </w:r>
    </w:p>
    <w:p w14:paraId="08B35D75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 {</w:t>
      </w:r>
    </w:p>
    <w:p w14:paraId="641502E1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translate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(50px, 30px);</w:t>
      </w:r>
    </w:p>
    <w:p w14:paraId="151C667B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D943002" w14:textId="00217618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7138C360" wp14:editId="511A7C5A">
            <wp:extent cx="3438525" cy="85725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2A6D3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注：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tx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ty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如果为百分比值的话，其参考计算的是元素本身的宽和高，而不是父元素的宽和高。所以经常使用该方法设置定位居中，代码如下：</w:t>
      </w:r>
    </w:p>
    <w:p w14:paraId="35C6CE49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.demo {</w:t>
      </w:r>
    </w:p>
    <w:p w14:paraId="26E493FF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position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absolute;</w:t>
      </w:r>
    </w:p>
    <w:p w14:paraId="2A0E706F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top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50%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父元素高度的一半位置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06FC2127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left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50%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父元素宽度的一半位置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11908BF2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translate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(-50%, -50%); 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元素本身的一半宽、高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71556DEC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566DA9C" w14:textId="77777777" w:rsidR="008C77E8" w:rsidRPr="008C77E8" w:rsidRDefault="008C77E8" w:rsidP="008C77E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scale</w:t>
      </w:r>
    </w:p>
    <w:p w14:paraId="05DD97D3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其语法为：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transform: scale(sx[, sy])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。其中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sx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表示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x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方向的缩放比例，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表示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方向的缩放比例，如果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没有指定值则与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sx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相等。</w:t>
      </w:r>
    </w:p>
    <w:p w14:paraId="21162497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同样也可以分拆为：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transform: scaleX(sx)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transform: scaleY(sy)</w:t>
      </w:r>
    </w:p>
    <w:p w14:paraId="69866B67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简单示例如下：</w:t>
      </w:r>
    </w:p>
    <w:p w14:paraId="64D3313F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 {</w:t>
      </w:r>
    </w:p>
    <w:p w14:paraId="15152E22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scale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(1.2);</w:t>
      </w:r>
    </w:p>
    <w:p w14:paraId="68978592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7EC2D39" w14:textId="7BE395D2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29AC222D" wp14:editId="3F56B17B">
            <wp:extent cx="3495675" cy="6477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FAEDC" w14:textId="77777777" w:rsidR="008C77E8" w:rsidRPr="008C77E8" w:rsidRDefault="008C77E8" w:rsidP="008C77E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rotate</w:t>
      </w:r>
    </w:p>
    <w:p w14:paraId="55340EE1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其语法为：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transform: rotate(angle)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angle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表示顺时针角度。</w:t>
      </w:r>
    </w:p>
    <w:p w14:paraId="492BA93A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简单示例如下：</w:t>
      </w:r>
    </w:p>
    <w:p w14:paraId="2B07E798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 {</w:t>
      </w:r>
    </w:p>
    <w:p w14:paraId="694C7DAB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 xml:space="preserve">  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rotate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(15deg);</w:t>
      </w:r>
    </w:p>
    <w:p w14:paraId="367E05F4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BB72CA5" w14:textId="3BEDE9C1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4BA7EC31" wp14:editId="7E0FB70A">
            <wp:extent cx="3105150" cy="12573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888F6" w14:textId="77777777" w:rsidR="008C77E8" w:rsidRPr="008C77E8" w:rsidRDefault="008C77E8" w:rsidP="008C77E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skew</w:t>
      </w:r>
    </w:p>
    <w:p w14:paraId="5CEB2918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其语法为：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transform: skew(ax[, ay])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。其中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ax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表示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x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方向的顺时针角度，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表示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方向的顺时针角度，如果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ay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没有指定值则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方向没有倾斜。</w:t>
      </w:r>
    </w:p>
    <w:p w14:paraId="449474DB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简单示例如下：</w:t>
      </w:r>
    </w:p>
    <w:p w14:paraId="0E53C80F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 {</w:t>
      </w:r>
    </w:p>
    <w:p w14:paraId="3F2E9A67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skew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(30deg);</w:t>
      </w:r>
    </w:p>
    <w:p w14:paraId="79E628AC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0DB344BA" w14:textId="1455098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041CF776" wp14:editId="18551D62">
            <wp:extent cx="3209925" cy="5905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038F6" w14:textId="77777777" w:rsidR="008C77E8" w:rsidRPr="008C77E8" w:rsidRDefault="008C77E8" w:rsidP="008C77E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复合变换</w:t>
      </w:r>
    </w:p>
    <w:p w14:paraId="53760158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上面几个变换，都可以自由组合形成更复杂的复合变换。</w:t>
      </w:r>
    </w:p>
    <w:p w14:paraId="711E6DD9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简单示例如下：</w:t>
      </w:r>
    </w:p>
    <w:p w14:paraId="376918B7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 {</w:t>
      </w:r>
    </w:p>
    <w:p w14:paraId="55E5FA1F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translate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(30px) </w:t>
      </w:r>
      <w:r w:rsidRPr="008C77E8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rotate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(10deg) </w:t>
      </w:r>
      <w:r w:rsidRPr="008C77E8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skew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(0, 5deg);</w:t>
      </w:r>
    </w:p>
    <w:p w14:paraId="72B968B3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4DF29B61" w14:textId="4DBB5BF6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664E0D4E" wp14:editId="5220C1E5">
            <wp:extent cx="3267075" cy="13144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FB7EB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以上所有示例在线查看地址：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13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transform </w:t>
        </w:r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简单</w:t>
        </w:r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 demo</w:t>
        </w:r>
      </w:hyperlink>
    </w:p>
    <w:p w14:paraId="7A7FB0D9" w14:textId="77777777" w:rsidR="008C77E8" w:rsidRPr="008C77E8" w:rsidRDefault="008C77E8" w:rsidP="008C77E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变换中心点</w:t>
      </w:r>
    </w:p>
    <w:p w14:paraId="0FB0660D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默认上面所有的变换都是以元素的中心位置为参考原点的，不过我们可以通过属性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transform-origin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来改变参考原点。</w:t>
      </w:r>
    </w:p>
    <w:p w14:paraId="7D47C5E1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其语法为：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transform-origin: ox oy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。其中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ox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表示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x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方向的位置，可使用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left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right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center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&lt;length&gt;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&lt;percentage&gt;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oy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表示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方向的位置，可使用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top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bottom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center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&lt;length&gt;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&lt;percentage&gt;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。如果只传入一个值，则另一个值默认为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50%</w:t>
      </w:r>
    </w:p>
    <w:p w14:paraId="457F3BAE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简单示例如下（在线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14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demo</w:t>
        </w:r>
      </w:hyperlink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）：</w:t>
      </w:r>
    </w:p>
    <w:p w14:paraId="3D214E43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 {</w:t>
      </w:r>
    </w:p>
    <w:p w14:paraId="41C44831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rotate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(15deg);</w:t>
      </w:r>
    </w:p>
    <w:p w14:paraId="22125033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339B8A8C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.box-origin-top-left {</w:t>
      </w:r>
    </w:p>
    <w:p w14:paraId="711EE46A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transform-origin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left top;</w:t>
      </w:r>
    </w:p>
    <w:p w14:paraId="492DA241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6B6793E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.box-origin-right {</w:t>
      </w:r>
    </w:p>
    <w:p w14:paraId="5156335D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transform-origin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right; 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设置一个值，则另一个为</w:t>
      </w:r>
      <w:r w:rsidRPr="008C77E8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50% */</w:t>
      </w:r>
    </w:p>
    <w:p w14:paraId="72FD49BA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A0267B1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.box-origin-px {</w:t>
      </w:r>
    </w:p>
    <w:p w14:paraId="4950ECB5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transform-origin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200px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8C77E8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80%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4095BBE3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4B55CF07" w14:textId="6A8F4A96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5B616651" wp14:editId="4893D641">
            <wp:extent cx="3067050" cy="13049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1809" w14:textId="66CB2285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429F0A5E" wp14:editId="4A3ED055">
            <wp:extent cx="2990850" cy="13620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AD899" w14:textId="200DE64F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6A5D82ED" wp14:editId="50532060">
            <wp:extent cx="3019425" cy="13049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62CB" w14:textId="77777777" w:rsidR="008C77E8" w:rsidRPr="008C77E8" w:rsidRDefault="008C77E8" w:rsidP="008C77E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trasform 2D </w:t>
      </w:r>
      <w:r w:rsidRPr="008C77E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的本质</w:t>
      </w:r>
      <w:r w:rsidRPr="008C77E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 —— </w:t>
      </w:r>
      <w:r w:rsidRPr="008C77E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矩阵变换</w:t>
      </w:r>
    </w:p>
    <w:p w14:paraId="602EA6F0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上面我们已经简单了解了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transform 2D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的基本语法，接下来简单探讨下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transform 2D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的本质。</w:t>
      </w:r>
    </w:p>
    <w:p w14:paraId="78C730EF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transform 2D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除了以上的四种基本语法（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translate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rotate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scale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skew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）外，还有一个矩阵语法，如下：</w:t>
      </w:r>
    </w:p>
    <w:p w14:paraId="0CAD3950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matrix(a, b, c, d, e, f);</w:t>
      </w:r>
    </w:p>
    <w:p w14:paraId="6C7C6888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上面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matrix(a, b, c, d, e, f)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的形式用矩阵符号表示，是这样的：</w:t>
      </w:r>
    </w:p>
    <w:p w14:paraId="7BC32BA1" w14:textId="2EC2E49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2074A294" wp14:editId="53744689">
            <wp:extent cx="1162050" cy="1019175"/>
            <wp:effectExtent l="0" t="0" r="0" b="9525"/>
            <wp:docPr id="7" name="图片 7" descr="图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一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B401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需要注意的是，第三行是固定的，都是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0,0,1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，所以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语法中省去了这一行。因为涉及到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x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y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及旋转，所以二维变换需要三个变量来表示。</w:t>
      </w:r>
    </w:p>
    <w:p w14:paraId="509F4F39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下面我们具体以实例了解下矩阵是如何用来表示变换的，以上面的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translate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为例：</w:t>
      </w:r>
    </w:p>
    <w:p w14:paraId="0AAF14C7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 {</w:t>
      </w:r>
    </w:p>
    <w:p w14:paraId="79BCCC50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8C77E8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translate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(50px, 30px);</w:t>
      </w:r>
    </w:p>
    <w:p w14:paraId="5AF717D7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545A79D5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上面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代码的意思是说，把所有点都相对于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原点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（通过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transform-origin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指定，默认为中心点），往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x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正方向平移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50px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，往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y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正方向平移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30px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。用数学表达式表示就是：</w:t>
      </w:r>
    </w:p>
    <w:p w14:paraId="2E00BB58" w14:textId="79D82BF9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358DD17F" wp14:editId="007A95F9">
            <wp:extent cx="1524000" cy="723900"/>
            <wp:effectExtent l="0" t="0" r="0" b="0"/>
            <wp:docPr id="6" name="图片 6" descr="transform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ansform-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FE613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这里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tx = 50px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ty = 30px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。稍微变换一下，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x'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x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y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都相关，写成如下的形式：</w:t>
      </w:r>
    </w:p>
    <w:p w14:paraId="7BCA4F33" w14:textId="5EBCC7F3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1CAAC4CA" wp14:editId="2868FCF3">
            <wp:extent cx="2066925" cy="847725"/>
            <wp:effectExtent l="0" t="0" r="9525" b="9525"/>
            <wp:docPr id="5" name="图片 5" descr="transform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ansform-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D51BD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把两行的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x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y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系数取出来，再补充一行（为什么多了一行？为了运算方便，看下图也许就清楚了），得下面的语法形式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—— </w:t>
      </w:r>
      <w:r w:rsidRPr="008C77E8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矩阵运算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</w:p>
    <w:p w14:paraId="00457D08" w14:textId="74D4275D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5E4C3014" wp14:editId="7CE4E939">
            <wp:extent cx="4562475" cy="971550"/>
            <wp:effectExtent l="0" t="0" r="9525" b="0"/>
            <wp:docPr id="4" name="图片 4" descr="transform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ansform-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A4652" w14:textId="77777777" w:rsidR="008C77E8" w:rsidRPr="008C77E8" w:rsidRDefault="008C77E8" w:rsidP="008C77E8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那么，变换的本质是什么？就是把一组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(x, y)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通过算术运算，变为新的坐标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</w:rPr>
        <w:t>(x',y')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，刚好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矩阵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这种数学工具就可以用来描述这种数学变换。通用的二维矩阵变换就是：</w:t>
      </w:r>
    </w:p>
    <w:p w14:paraId="44C863EC" w14:textId="4E67B323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2BDD6009" wp14:editId="523ECDBD">
            <wp:extent cx="3905250" cy="942975"/>
            <wp:effectExtent l="0" t="0" r="0" b="9525"/>
            <wp:docPr id="3" name="图片 3" descr="图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图二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E3C6C" w14:textId="77777777" w:rsidR="008C77E8" w:rsidRPr="008C77E8" w:rsidRDefault="008C77E8" w:rsidP="008C77E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常见的二维变换</w:t>
      </w:r>
    </w:p>
    <w:p w14:paraId="7550CD34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上面公式的最左边的矩阵，通常是如下几种基本形式组合而成：</w:t>
      </w:r>
    </w:p>
    <w:p w14:paraId="37DD3927" w14:textId="536C5B9C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66B9FAE8" wp14:editId="24D67C54">
            <wp:extent cx="5274310" cy="3507105"/>
            <wp:effectExtent l="0" t="0" r="2540" b="0"/>
            <wp:docPr id="2" name="图片 2" descr="basic_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ic_matrix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67159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如果每个变换，都用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matrix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语法来表示，要写很多参数，显然这样是不合理的。所以有了四个基本的简化写法：</w:t>
      </w:r>
    </w:p>
    <w:p w14:paraId="6F97378D" w14:textId="6CE1C915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07DB749F" wp14:editId="1B92E181">
            <wp:extent cx="5274310" cy="2672080"/>
            <wp:effectExtent l="0" t="0" r="2540" b="0"/>
            <wp:docPr id="1" name="图片 1" descr="css_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ss_matrix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AFC5C" w14:textId="77777777" w:rsidR="008C77E8" w:rsidRPr="008C77E8" w:rsidRDefault="008C77E8" w:rsidP="008C77E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三维（</w:t>
      </w:r>
      <w:r w:rsidRPr="008C77E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3D</w:t>
      </w:r>
      <w:r w:rsidRPr="008C77E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）变换</w:t>
      </w:r>
    </w:p>
    <w:p w14:paraId="4CF00AB2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3D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变换大概有如下几种使用方法：</w:t>
      </w:r>
    </w:p>
    <w:p w14:paraId="2FD72E20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translate3d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(12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px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, 50%, 3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em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6D1144D5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translateZ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(2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px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4A8A9CF5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scale3d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(2.5, 1.2, 0.3);</w:t>
      </w:r>
    </w:p>
    <w:p w14:paraId="42B44D54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scaleZ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(0.3);</w:t>
      </w:r>
    </w:p>
    <w:p w14:paraId="1A075FB1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rotate3d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(1, 2.0, 3.0, 10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deg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27EECA6A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rotateX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(10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deg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0ED8186E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rotateY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(10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deg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132DF839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rotateZ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(10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deg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65986863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perspective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(17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px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22E99B52" w14:textId="77777777" w:rsidR="008C77E8" w:rsidRPr="008C77E8" w:rsidRDefault="008C77E8" w:rsidP="008C77E8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transform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8C77E8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matrix3d</w:t>
      </w:r>
      <w:r w:rsidRPr="008C77E8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(1.0, 2.0, 3.0, 4.0, 5.0, 6.0, 7.0, 8.0, 9.0, 10.0, 11.0, 12.0, 13.0, 14.0, 15.0, 16.0);</w:t>
      </w:r>
    </w:p>
    <w:p w14:paraId="76F86E34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3D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变换的复杂性及可以创造的特效远超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2D </w:t>
      </w: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变换。由于篇幅有限且深入掌握的话需要一定的想象力，这里就做不详细介绍了。</w:t>
      </w:r>
    </w:p>
    <w:p w14:paraId="33A8C3CB" w14:textId="77777777" w:rsidR="008C77E8" w:rsidRPr="008C77E8" w:rsidRDefault="008C77E8" w:rsidP="008C77E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8C77E8">
        <w:rPr>
          <w:rFonts w:ascii="Segoe UI" w:eastAsia="宋体" w:hAnsi="Segoe UI" w:cs="Segoe UI"/>
          <w:color w:val="333333"/>
          <w:kern w:val="0"/>
          <w:sz w:val="24"/>
          <w:szCs w:val="24"/>
        </w:rPr>
        <w:t>推荐两篇高质量入门文章如下：</w:t>
      </w:r>
    </w:p>
    <w:p w14:paraId="6C6C02CF" w14:textId="77777777" w:rsidR="008C77E8" w:rsidRPr="008C77E8" w:rsidRDefault="008C77E8" w:rsidP="008C77E8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5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CSS3 3D transform</w:t>
        </w:r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变换</w:t>
        </w:r>
      </w:hyperlink>
    </w:p>
    <w:p w14:paraId="06B4A4A8" w14:textId="77777777" w:rsidR="008C77E8" w:rsidRPr="008C77E8" w:rsidRDefault="008C77E8" w:rsidP="008C77E8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6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Intro to CSS 3D transforms</w:t>
        </w:r>
      </w:hyperlink>
    </w:p>
    <w:p w14:paraId="5B1D7268" w14:textId="77777777" w:rsidR="008C77E8" w:rsidRPr="008C77E8" w:rsidRDefault="008C77E8" w:rsidP="008C77E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8C77E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lastRenderedPageBreak/>
        <w:t>参考资料</w:t>
      </w:r>
    </w:p>
    <w:p w14:paraId="13BAF486" w14:textId="77777777" w:rsidR="008C77E8" w:rsidRPr="008C77E8" w:rsidRDefault="008C77E8" w:rsidP="008C77E8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7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CSS3 Transform</w:t>
        </w:r>
      </w:hyperlink>
    </w:p>
    <w:p w14:paraId="06436C02" w14:textId="77777777" w:rsidR="008C77E8" w:rsidRPr="008C77E8" w:rsidRDefault="008C77E8" w:rsidP="008C77E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8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Advanced CSS3 2D and 3D Transform Techniques</w:t>
        </w:r>
      </w:hyperlink>
    </w:p>
    <w:p w14:paraId="63934C76" w14:textId="77777777" w:rsidR="008C77E8" w:rsidRPr="008C77E8" w:rsidRDefault="008C77E8" w:rsidP="008C77E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9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transform | MDN</w:t>
        </w:r>
      </w:hyperlink>
    </w:p>
    <w:p w14:paraId="24E92C80" w14:textId="77777777" w:rsidR="008C77E8" w:rsidRPr="008C77E8" w:rsidRDefault="008C77E8" w:rsidP="008C77E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30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深入浅出</w:t>
        </w:r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 Transform</w:t>
        </w:r>
      </w:hyperlink>
    </w:p>
    <w:p w14:paraId="205CF7FA" w14:textId="77777777" w:rsidR="008C77E8" w:rsidRPr="008C77E8" w:rsidRDefault="008C77E8" w:rsidP="008C77E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31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线性代数拾遗（三）：线性变换以及矩阵的意义</w:t>
        </w:r>
      </w:hyperlink>
    </w:p>
    <w:p w14:paraId="29A2049E" w14:textId="77777777" w:rsidR="008C77E8" w:rsidRPr="008C77E8" w:rsidRDefault="008C77E8" w:rsidP="008C77E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32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理解</w:t>
        </w:r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CSS3 transform</w:t>
        </w:r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中的</w:t>
        </w:r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Matrix(</w:t>
        </w:r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矩阵</w:t>
        </w:r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)</w:t>
        </w:r>
      </w:hyperlink>
    </w:p>
    <w:p w14:paraId="4797F039" w14:textId="77777777" w:rsidR="008C77E8" w:rsidRPr="008C77E8" w:rsidRDefault="008C77E8" w:rsidP="008C77E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33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understanding-the-css-transforms-matrix</w:t>
        </w:r>
      </w:hyperlink>
    </w:p>
    <w:p w14:paraId="2AE797D8" w14:textId="77777777" w:rsidR="008C77E8" w:rsidRPr="008C77E8" w:rsidRDefault="008C77E8" w:rsidP="008C77E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34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transformmatrix</w:t>
        </w:r>
      </w:hyperlink>
    </w:p>
    <w:p w14:paraId="11B90AD8" w14:textId="77777777" w:rsidR="008C77E8" w:rsidRPr="008C77E8" w:rsidRDefault="008C77E8" w:rsidP="008C77E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35" w:tgtFrame="_blank" w:history="1">
        <w:r w:rsidRPr="008C77E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css3-matrix-transform-for-the-mathematically-challenged</w:t>
        </w:r>
      </w:hyperlink>
    </w:p>
    <w:p w14:paraId="51A866C2" w14:textId="77777777" w:rsidR="00836018" w:rsidRDefault="00836018"/>
    <w:sectPr w:rsidR="00836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05BB0"/>
    <w:multiLevelType w:val="multilevel"/>
    <w:tmpl w:val="7D5A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D23E6"/>
    <w:multiLevelType w:val="multilevel"/>
    <w:tmpl w:val="B07E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5400A"/>
    <w:multiLevelType w:val="multilevel"/>
    <w:tmpl w:val="1A9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68"/>
    <w:rsid w:val="007A3D68"/>
    <w:rsid w:val="00836018"/>
    <w:rsid w:val="008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758BB-64B8-494E-A5FE-DA74D748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C77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77E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77E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7E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8C77E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8C77E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C77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C77E8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8C77E8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8C77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8C77E8"/>
    <w:rPr>
      <w:rFonts w:ascii="宋体" w:eastAsia="宋体" w:hAnsi="宋体" w:cs="宋体"/>
      <w:kern w:val="0"/>
      <w:sz w:val="24"/>
      <w:szCs w:val="24"/>
    </w:rPr>
  </w:style>
  <w:style w:type="character" w:customStyle="1" w:styleId="hljs-selector-class">
    <w:name w:val="hljs-selector-class"/>
    <w:basedOn w:val="a0"/>
    <w:rsid w:val="008C77E8"/>
  </w:style>
  <w:style w:type="character" w:customStyle="1" w:styleId="hljs-attribute">
    <w:name w:val="hljs-attribute"/>
    <w:basedOn w:val="a0"/>
    <w:rsid w:val="008C77E8"/>
  </w:style>
  <w:style w:type="character" w:customStyle="1" w:styleId="hljs-builtin">
    <w:name w:val="hljs-built_in"/>
    <w:basedOn w:val="a0"/>
    <w:rsid w:val="008C77E8"/>
  </w:style>
  <w:style w:type="character" w:customStyle="1" w:styleId="hljs-number">
    <w:name w:val="hljs-number"/>
    <w:basedOn w:val="a0"/>
    <w:rsid w:val="008C77E8"/>
  </w:style>
  <w:style w:type="character" w:customStyle="1" w:styleId="hljs-comment">
    <w:name w:val="hljs-comment"/>
    <w:basedOn w:val="a0"/>
    <w:rsid w:val="008C77E8"/>
  </w:style>
  <w:style w:type="character" w:styleId="a5">
    <w:name w:val="Strong"/>
    <w:basedOn w:val="a0"/>
    <w:uiPriority w:val="22"/>
    <w:qFormat/>
    <w:rsid w:val="008C77E8"/>
    <w:rPr>
      <w:b/>
      <w:bCs/>
    </w:rPr>
  </w:style>
  <w:style w:type="character" w:customStyle="1" w:styleId="hljs-selector-tag">
    <w:name w:val="hljs-selector-tag"/>
    <w:basedOn w:val="a0"/>
    <w:rsid w:val="008C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ding.imweb.io/demo/p3/transform/transform.html" TargetMode="External"/><Relationship Id="rId18" Type="http://schemas.openxmlformats.org/officeDocument/2006/relationships/image" Target="media/image9.png"/><Relationship Id="rId26" Type="http://schemas.openxmlformats.org/officeDocument/2006/relationships/hyperlink" Target="http://desandro.github.io/3dtransforms/" TargetMode="External"/><Relationship Id="rId21" Type="http://schemas.openxmlformats.org/officeDocument/2006/relationships/image" Target="media/image12.png"/><Relationship Id="rId34" Type="http://schemas.openxmlformats.org/officeDocument/2006/relationships/hyperlink" Target="http://www.senocular.com/flash/tutorials/transformmatrix/" TargetMode="External"/><Relationship Id="rId7" Type="http://schemas.openxmlformats.org/officeDocument/2006/relationships/hyperlink" Target="http://desandro.github.io/3dtransforms/examples/cube-02-show-sides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yperlink" Target="http://www.zhangxinxu.com/wordpress/2012/09/css3-3d-transform-perspective-animate-transition/" TargetMode="External"/><Relationship Id="rId33" Type="http://schemas.openxmlformats.org/officeDocument/2006/relationships/hyperlink" Target="https://dev.opera.com/articles/understanding-the-css-transforms-matrix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developer.mozilla.org/zh-CN/docs/Web/CSS/transfor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sandro.github.io/3dtransforms/examples/card-01.html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hyperlink" Target="http://www.zhangxinxu.com/wordpress/2012/06/css3-transform-matrix-%E7%9F%A9%E9%98%B5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coding.imweb.io/demo/p3/transform/transform.html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s://www.sitepoint.com/advanced-css3-2d-and-3d-transform-techniques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hyperlink" Target="http://mengqi92.github.io/2016/05/20/linear-algebra-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coding.imweb.io/demo/p3/transform/transform-origin.html" TargetMode="External"/><Relationship Id="rId22" Type="http://schemas.openxmlformats.org/officeDocument/2006/relationships/image" Target="media/image13.png"/><Relationship Id="rId27" Type="http://schemas.openxmlformats.org/officeDocument/2006/relationships/hyperlink" Target="https://www.w3cplus.com/content/css3-transform" TargetMode="External"/><Relationship Id="rId30" Type="http://schemas.openxmlformats.org/officeDocument/2006/relationships/hyperlink" Target="https://github.com/SamHwang1990/blog/issues/4" TargetMode="External"/><Relationship Id="rId35" Type="http://schemas.openxmlformats.org/officeDocument/2006/relationships/hyperlink" Target="http://www.useragentman.com/blog/2011/01/07/css3-matrix-transform-for-the-mathematically-challenged/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2020-09-04T07:58:00Z</dcterms:created>
  <dcterms:modified xsi:type="dcterms:W3CDTF">2020-09-04T07:58:00Z</dcterms:modified>
</cp:coreProperties>
</file>