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83937" w14:textId="77777777" w:rsidR="007E577F" w:rsidRPr="007E577F" w:rsidRDefault="007E577F" w:rsidP="007E577F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7E577F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事件兼容性初探</w:t>
      </w:r>
    </w:p>
    <w:p w14:paraId="0557D058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兼容性当然是指浏览器的兼容性，而浏览器的兼容性基本上是指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IE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的兼容性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。是的，如果要找出最痛恨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IE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浏览器的人，非前端工程师莫属。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IE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，不标准却用户量巨大，想不管它都不行。</w:t>
      </w:r>
    </w:p>
    <w:p w14:paraId="14E07FE3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当然，也不用为此沮丧，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IE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的市场份额逐年下滑，胜利终将属于前端开发！</w:t>
      </w:r>
    </w:p>
    <w:p w14:paraId="0396D89F" w14:textId="77777777" w:rsidR="007E577F" w:rsidRPr="007E577F" w:rsidRDefault="007E577F" w:rsidP="007E577F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E577F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几个重要的区别</w:t>
      </w:r>
    </w:p>
    <w:p w14:paraId="4D01053B" w14:textId="77777777" w:rsidR="007E577F" w:rsidRPr="007E577F" w:rsidRDefault="007E577F" w:rsidP="007E577F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E577F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事件模型</w:t>
      </w:r>
    </w:p>
    <w:p w14:paraId="3B328E7D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IE9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之前只支持事件冒泡，不支持事件捕获，也因此事件捕获在实际开发的过程当中使用的非常少。</w:t>
      </w:r>
    </w:p>
    <w:p w14:paraId="1D911406" w14:textId="77777777" w:rsidR="007E577F" w:rsidRPr="007E577F" w:rsidRDefault="007E577F" w:rsidP="007E577F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E577F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addEventListener</w:t>
      </w:r>
    </w:p>
    <w:p w14:paraId="61B9F003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IE9 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之前不支持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addEventListener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removeEventListener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，但是有对应的方法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attachEvent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detachEvent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，影响也不是很大。</w:t>
      </w:r>
    </w:p>
    <w:p w14:paraId="35398805" w14:textId="77777777" w:rsidR="007E577F" w:rsidRPr="007E577F" w:rsidRDefault="007E577F" w:rsidP="007E577F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E577F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事件对象</w:t>
      </w:r>
    </w:p>
    <w:p w14:paraId="7B23F4FD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IE9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（不包括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IE9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）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之前的事件对象也不规范。</w:t>
      </w:r>
    </w:p>
    <w:p w14:paraId="2D7A9190" w14:textId="77777777" w:rsidR="007E577F" w:rsidRPr="007E577F" w:rsidRDefault="007E577F" w:rsidP="007E577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第一个是获取对象的方式不同。</w:t>
      </w:r>
    </w:p>
    <w:p w14:paraId="522EFA55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elem.attachEvent(</w:t>
      </w:r>
      <w:r w:rsidRPr="007E577F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'click'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(event) {</w:t>
      </w:r>
    </w:p>
    <w:p w14:paraId="6F46717B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这种绑定方式，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`event`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对象可以正确拿到</w:t>
      </w:r>
    </w:p>
    <w:p w14:paraId="7C7C7D62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});</w:t>
      </w:r>
    </w:p>
    <w:p w14:paraId="4EE302A0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75E88EDC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elem.onclick =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75BD8CD9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event = </w:t>
      </w:r>
      <w:r w:rsidRPr="007E577F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window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.event;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这种绑定方式，只能从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`window`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上拿</w:t>
      </w:r>
    </w:p>
    <w:p w14:paraId="03D155A6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0CF7BAD" w14:textId="77777777" w:rsidR="007E577F" w:rsidRPr="007E577F" w:rsidRDefault="007E577F" w:rsidP="007E577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第二个，事件对象几个常用的属性和方法也不标准，但有对应的属性和实现相同的效果。</w:t>
      </w:r>
    </w:p>
    <w:tbl>
      <w:tblPr>
        <w:tblW w:w="13350" w:type="dxa"/>
        <w:shd w:val="clear" w:color="auto" w:fill="FA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2109"/>
        <w:gridCol w:w="8453"/>
      </w:tblGrid>
      <w:tr w:rsidR="007E577F" w:rsidRPr="007E577F" w14:paraId="707C9AED" w14:textId="77777777" w:rsidTr="007E577F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8626F" w14:textId="77777777" w:rsidR="007E577F" w:rsidRPr="007E577F" w:rsidRDefault="007E577F" w:rsidP="007E577F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  <w:t>标准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74F3D8" w14:textId="77777777" w:rsidR="007E577F" w:rsidRPr="007E577F" w:rsidRDefault="007E577F" w:rsidP="007E577F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  <w:t>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BB962B" w14:textId="77777777" w:rsidR="007E577F" w:rsidRPr="007E577F" w:rsidRDefault="007E577F" w:rsidP="007E577F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  <w:t>说明</w:t>
            </w:r>
          </w:p>
        </w:tc>
      </w:tr>
      <w:tr w:rsidR="007E577F" w:rsidRPr="007E577F" w14:paraId="7F221BA5" w14:textId="77777777" w:rsidTr="007E57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5075D9" w14:textId="77777777" w:rsidR="007E577F" w:rsidRPr="007E577F" w:rsidRDefault="007E577F" w:rsidP="007E577F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stopPropagation()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C5FA7E" w14:textId="77777777" w:rsidR="007E577F" w:rsidRPr="007E577F" w:rsidRDefault="007E577F" w:rsidP="007E577F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cancelBubble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27ACEF" w14:textId="77777777" w:rsidR="007E577F" w:rsidRPr="007E577F" w:rsidRDefault="007E577F" w:rsidP="007E577F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cancelBubble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默认值为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 </w:t>
            </w: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false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 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，设为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 </w:t>
            </w: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true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 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可以取消事件冒泡。</w:t>
            </w:r>
          </w:p>
        </w:tc>
      </w:tr>
      <w:tr w:rsidR="007E577F" w:rsidRPr="007E577F" w14:paraId="62EF0422" w14:textId="77777777" w:rsidTr="007E57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8B8C70" w14:textId="77777777" w:rsidR="007E577F" w:rsidRPr="007E577F" w:rsidRDefault="007E577F" w:rsidP="007E577F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preventDefault()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979C80" w14:textId="77777777" w:rsidR="007E577F" w:rsidRPr="007E577F" w:rsidRDefault="007E577F" w:rsidP="007E577F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returnValue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B9EFB" w14:textId="77777777" w:rsidR="007E577F" w:rsidRPr="007E577F" w:rsidRDefault="007E577F" w:rsidP="007E577F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默认值为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 </w:t>
            </w: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true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 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，设置为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 </w:t>
            </w: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false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 </w:t>
            </w: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可以取消事件的默认行为。</w:t>
            </w:r>
          </w:p>
        </w:tc>
      </w:tr>
      <w:tr w:rsidR="007E577F" w:rsidRPr="007E577F" w14:paraId="3B47A16A" w14:textId="77777777" w:rsidTr="007E57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E7D6C" w14:textId="77777777" w:rsidR="007E577F" w:rsidRPr="007E577F" w:rsidRDefault="007E577F" w:rsidP="007E577F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target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9E4F62" w14:textId="77777777" w:rsidR="007E577F" w:rsidRPr="007E577F" w:rsidRDefault="007E577F" w:rsidP="007E577F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srcElement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583073" w14:textId="77777777" w:rsidR="007E577F" w:rsidRPr="007E577F" w:rsidRDefault="007E577F" w:rsidP="007E577F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7E577F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这个好说，事件的目标元素。</w:t>
            </w:r>
          </w:p>
        </w:tc>
      </w:tr>
    </w:tbl>
    <w:p w14:paraId="4608403D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有必要说下</w:t>
      </w:r>
      <w:r w:rsidRPr="007E577F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事件的默认行为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，举个例子，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&lt;a&gt;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元素，点击就会跳转到一个新的页面，这个就是浏览器自带的</w:t>
      </w:r>
      <w:r w:rsidRPr="007E577F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事件的默认行为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4595511B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有时候我们不想要这个行为，那么调用事件对象上的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preventDefault()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方法就能达成效果。</w:t>
      </w:r>
    </w:p>
    <w:p w14:paraId="0C5556B2" w14:textId="77777777" w:rsidR="007E577F" w:rsidRPr="007E577F" w:rsidRDefault="007E577F" w:rsidP="007E577F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E577F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跨浏览器的事件</w:t>
      </w:r>
    </w:p>
    <w:p w14:paraId="40EBB4FE" w14:textId="77777777" w:rsidR="007E577F" w:rsidRPr="007E577F" w:rsidRDefault="007E577F" w:rsidP="007E577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我们当然不能只局限于理论，而是要用于实战。</w:t>
      </w:r>
    </w:p>
    <w:p w14:paraId="2D8B554F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我们的思路就是封装一个函数，让它的可以在所有的浏览器中正确的绑定事件，让使用者不用关注各个浏览器之间的差异，比如下面的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on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函数。</w:t>
      </w:r>
    </w:p>
    <w:p w14:paraId="555473CA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/**</w:t>
      </w:r>
    </w:p>
    <w:p w14:paraId="23EB0026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修复事件对象不兼容的地方</w:t>
      </w:r>
    </w:p>
    <w:p w14:paraId="09717DA3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61ED82CC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7E577F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fixEventObj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(e) {</w:t>
      </w:r>
    </w:p>
    <w:p w14:paraId="6FBFA8DE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e.target = e.target || e.srcElement;</w:t>
      </w:r>
    </w:p>
    <w:p w14:paraId="26BE47E8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e.preventDefault = e.preventDefault ||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6CD9617A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e.returnValue = </w:t>
      </w:r>
      <w:r w:rsidRPr="007E577F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false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6A7D691F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};</w:t>
      </w:r>
    </w:p>
    <w:p w14:paraId="6836C85D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e.stopPropagation = e.stopPropagation ||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18B18C87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e.cancelBubble = </w:t>
      </w:r>
      <w:r w:rsidRPr="007E577F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true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6E68CA5E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};</w:t>
      </w:r>
    </w:p>
    <w:p w14:paraId="4528623F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394DEC85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return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e;</w:t>
      </w:r>
    </w:p>
    <w:p w14:paraId="7D7777CA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B3B798A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63B29865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/**</w:t>
      </w:r>
    </w:p>
    <w:p w14:paraId="558D3EDF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跨浏览器的绑定事件</w:t>
      </w:r>
    </w:p>
    <w:p w14:paraId="26B1C53C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0CE84892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7E577F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(elem, type, handle) {</w:t>
      </w:r>
    </w:p>
    <w:p w14:paraId="4634BE3D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if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(elem.addEventListener) {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检测是否有标准方法</w:t>
      </w:r>
    </w:p>
    <w:p w14:paraId="707302A6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elem.addEventListener(type, handle, </w:t>
      </w:r>
      <w:r w:rsidRPr="007E577F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false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07398801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}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else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if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(elem.attachEvent) {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试图使用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`attachEvent`</w:t>
      </w:r>
    </w:p>
    <w:p w14:paraId="45233ED8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elem.attachEvent(</w:t>
      </w:r>
      <w:r w:rsidRPr="007E577F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'on'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+ type,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(event) {</w:t>
      </w:r>
    </w:p>
    <w:p w14:paraId="742EABF3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event = fixEventObj(event);</w:t>
      </w:r>
    </w:p>
    <w:p w14:paraId="3D876E0E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handle.call(elem, event);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使用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call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来改变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handle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的作用域，使其指向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elem</w:t>
      </w:r>
    </w:p>
    <w:p w14:paraId="0F95F4C4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});</w:t>
      </w:r>
    </w:p>
    <w:p w14:paraId="06DBC957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}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else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兜底</w:t>
      </w:r>
    </w:p>
    <w:p w14:paraId="38C7C2AE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elem[</w:t>
      </w:r>
      <w:r w:rsidRPr="007E577F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'on'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+ type] =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62847044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event = fixEventObj(</w:t>
      </w:r>
      <w:r w:rsidRPr="007E577F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window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.event);</w:t>
      </w:r>
    </w:p>
    <w:p w14:paraId="0DD3BF7E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handle.call(elem, event);</w:t>
      </w:r>
    </w:p>
    <w:p w14:paraId="0F65EFA3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54A6EFCB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}</w:t>
      </w:r>
    </w:p>
    <w:p w14:paraId="234A25B3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E950D88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6734FB83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调用</w:t>
      </w:r>
    </w:p>
    <w:p w14:paraId="76A1BA03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on(</w:t>
      </w:r>
      <w:r w:rsidRPr="007E577F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document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.body, </w:t>
      </w:r>
      <w:r w:rsidRPr="007E577F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'click'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(e) {</w:t>
      </w:r>
    </w:p>
    <w:p w14:paraId="3569F4BC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7E577F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7E577F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</w:t>
      </w:r>
      <w:r w:rsidRPr="007E577F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哈哈哈，好用！</w:t>
      </w:r>
      <w:r w:rsidRPr="007E577F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, e);</w:t>
      </w:r>
    </w:p>
    <w:p w14:paraId="3CDE9CA6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});</w:t>
      </w:r>
    </w:p>
    <w:p w14:paraId="432C69AA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这里有个实例页面，</w:t>
      </w:r>
      <w:hyperlink r:id="rId4" w:tgtFrame="_blank" w:history="1">
        <w:r w:rsidRPr="007E577F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点击查看</w:t>
        </w:r>
      </w:hyperlink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19DE850A" w14:textId="77777777" w:rsidR="007E577F" w:rsidRPr="007E577F" w:rsidRDefault="007E577F" w:rsidP="007E577F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代码是次要的，思路是重点。大家可以模仿这个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on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写个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off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函数，来跨浏览器的解绑事件。</w:t>
      </w:r>
    </w:p>
    <w:p w14:paraId="08A281CA" w14:textId="77777777" w:rsidR="007E577F" w:rsidRPr="007E577F" w:rsidRDefault="007E577F" w:rsidP="007E577F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E577F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绑定事件的历史演进</w:t>
      </w:r>
    </w:p>
    <w:p w14:paraId="5D59DBDA" w14:textId="77777777" w:rsidR="007E577F" w:rsidRPr="007E577F" w:rsidRDefault="007E577F" w:rsidP="007E577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上面我们在写兼容代码的时候，涉及到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DOM0 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级和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DOM2 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级事件处理。</w:t>
      </w:r>
    </w:p>
    <w:p w14:paraId="5B54203F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elem.onclick =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() {};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dom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属性的绑定方式就是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DOM0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级</w:t>
      </w:r>
    </w:p>
    <w:p w14:paraId="4565F9DC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elem.addEventListener();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这种就是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DOM2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级</w:t>
      </w:r>
    </w:p>
    <w:p w14:paraId="742F591E" w14:textId="77777777" w:rsidR="007E577F" w:rsidRPr="007E577F" w:rsidRDefault="007E577F" w:rsidP="007E577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这里不含糊，推荐后一种。</w:t>
      </w:r>
    </w:p>
    <w:p w14:paraId="577AB8D3" w14:textId="77777777" w:rsidR="007E577F" w:rsidRPr="007E577F" w:rsidRDefault="007E577F" w:rsidP="007E577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 xml:space="preserve">DOM 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也有版本演进，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DOM0 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DOM2 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就是不同的版本，当然，版本啥的不是我们的重点，我们想探讨的是这两者的区别。</w:t>
      </w:r>
    </w:p>
    <w:p w14:paraId="1A116A45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这种方式只能绑定一个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handle</w:t>
      </w:r>
    </w:p>
    <w:p w14:paraId="292696F5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当你试图绑定第二个时，就会覆盖上一个</w:t>
      </w:r>
    </w:p>
    <w:p w14:paraId="487A1031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elem.onclick = </w:t>
      </w:r>
      <w:r w:rsidRPr="007E577F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() {}; </w:t>
      </w:r>
    </w:p>
    <w:p w14:paraId="0DCC03D1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66BB1E7F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这种则可绑定任意个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handle</w:t>
      </w:r>
    </w:p>
    <w:p w14:paraId="338DE978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在多人开发的项目中，这个特点非常重要，不同的伙伴给同一个元素绑定事件的几率很大的</w:t>
      </w:r>
    </w:p>
    <w:p w14:paraId="664279AE" w14:textId="77777777" w:rsidR="007E577F" w:rsidRPr="007E577F" w:rsidRDefault="007E577F" w:rsidP="007E577F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elem.addEventListener();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这种就是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DOM2 </w:t>
      </w:r>
      <w:r w:rsidRPr="007E577F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级</w:t>
      </w:r>
    </w:p>
    <w:p w14:paraId="1F43074B" w14:textId="77777777" w:rsidR="007E577F" w:rsidRPr="007E577F" w:rsidRDefault="007E577F" w:rsidP="007E577F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好吧，事件兼容性就说到这里。</w:t>
      </w:r>
    </w:p>
    <w:p w14:paraId="697B7E1E" w14:textId="77777777" w:rsidR="007E577F" w:rsidRPr="007E577F" w:rsidRDefault="007E577F" w:rsidP="007E577F">
      <w:pPr>
        <w:widowControl/>
        <w:shd w:val="clear" w:color="auto" w:fill="FAFBFC"/>
        <w:spacing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兼容性问题是肯定存在的，遇到这类问题更要耐心，试着找到不同之处，写出兼容性代码，终有一天，你能写出自己的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Consolas" w:eastAsia="宋体" w:hAnsi="Consolas" w:cs="宋体"/>
          <w:color w:val="333333"/>
          <w:kern w:val="0"/>
          <w:sz w:val="20"/>
          <w:szCs w:val="20"/>
        </w:rPr>
        <w:t>jQuery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E577F">
        <w:rPr>
          <w:rFonts w:ascii="Segoe UI" w:eastAsia="宋体" w:hAnsi="Segoe UI" w:cs="Segoe UI"/>
          <w:color w:val="333333"/>
          <w:kern w:val="0"/>
          <w:sz w:val="24"/>
          <w:szCs w:val="24"/>
        </w:rPr>
        <w:t>！</w:t>
      </w:r>
    </w:p>
    <w:p w14:paraId="46DFF35D" w14:textId="77777777" w:rsidR="00D8119E" w:rsidRDefault="00D8119E"/>
    <w:sectPr w:rsidR="00D81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5"/>
    <w:rsid w:val="007E577F"/>
    <w:rsid w:val="008738B5"/>
    <w:rsid w:val="00D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AFCC2-3E86-4151-B810-FA89919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E57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E577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E577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77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E577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7E577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57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7E577F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E57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7E577F"/>
    <w:rPr>
      <w:rFonts w:ascii="宋体" w:eastAsia="宋体" w:hAnsi="宋体" w:cs="宋体"/>
      <w:kern w:val="0"/>
      <w:sz w:val="24"/>
      <w:szCs w:val="24"/>
    </w:rPr>
  </w:style>
  <w:style w:type="character" w:customStyle="1" w:styleId="hljs-string">
    <w:name w:val="hljs-string"/>
    <w:basedOn w:val="a0"/>
    <w:rsid w:val="007E577F"/>
  </w:style>
  <w:style w:type="character" w:customStyle="1" w:styleId="hljs-function">
    <w:name w:val="hljs-function"/>
    <w:basedOn w:val="a0"/>
    <w:rsid w:val="007E577F"/>
  </w:style>
  <w:style w:type="character" w:customStyle="1" w:styleId="hljs-keyword">
    <w:name w:val="hljs-keyword"/>
    <w:basedOn w:val="a0"/>
    <w:rsid w:val="007E577F"/>
  </w:style>
  <w:style w:type="character" w:customStyle="1" w:styleId="hljs-params">
    <w:name w:val="hljs-params"/>
    <w:basedOn w:val="a0"/>
    <w:rsid w:val="007E577F"/>
  </w:style>
  <w:style w:type="character" w:customStyle="1" w:styleId="hljs-comment">
    <w:name w:val="hljs-comment"/>
    <w:basedOn w:val="a0"/>
    <w:rsid w:val="007E577F"/>
  </w:style>
  <w:style w:type="character" w:customStyle="1" w:styleId="hljs-builtin">
    <w:name w:val="hljs-built_in"/>
    <w:basedOn w:val="a0"/>
    <w:rsid w:val="007E577F"/>
  </w:style>
  <w:style w:type="character" w:styleId="a4">
    <w:name w:val="Strong"/>
    <w:basedOn w:val="a0"/>
    <w:uiPriority w:val="22"/>
    <w:qFormat/>
    <w:rsid w:val="007E577F"/>
    <w:rPr>
      <w:b/>
      <w:bCs/>
    </w:rPr>
  </w:style>
  <w:style w:type="character" w:customStyle="1" w:styleId="hljs-title">
    <w:name w:val="hljs-title"/>
    <w:basedOn w:val="a0"/>
    <w:rsid w:val="007E577F"/>
  </w:style>
  <w:style w:type="character" w:customStyle="1" w:styleId="hljs-literal">
    <w:name w:val="hljs-literal"/>
    <w:basedOn w:val="a0"/>
    <w:rsid w:val="007E577F"/>
  </w:style>
  <w:style w:type="character" w:styleId="a5">
    <w:name w:val="Hyperlink"/>
    <w:basedOn w:val="a0"/>
    <w:uiPriority w:val="99"/>
    <w:semiHidden/>
    <w:unhideWhenUsed/>
    <w:rsid w:val="007E5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ding.imweb.io/demo/p4/event-cross-brows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2020-09-04T08:40:00Z</dcterms:created>
  <dcterms:modified xsi:type="dcterms:W3CDTF">2020-09-04T08:40:00Z</dcterms:modified>
</cp:coreProperties>
</file>